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10ABA" w:rsidRPr="00FF1A55" w:rsidRDefault="00341A9D" w:rsidP="00EB1D64">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9647A4" w:rsidRPr="003310B6">
        <w:rPr>
          <w:b/>
          <w:bCs/>
        </w:rPr>
        <w:t xml:space="preserve">                </w:t>
      </w:r>
      <w:r w:rsidR="00C51035" w:rsidRPr="00FF1A55">
        <w:rPr>
          <w:b/>
          <w:bCs/>
        </w:rPr>
        <w:t xml:space="preserve"> </w:t>
      </w:r>
    </w:p>
    <w:p w:rsidR="00EB1D64" w:rsidRDefault="00C51035" w:rsidP="00F81C0F">
      <w:pPr>
        <w:jc w:val="right"/>
        <w:rPr>
          <w:b/>
          <w:bCs/>
        </w:rPr>
      </w:pPr>
      <w:r w:rsidRPr="00FF1A55">
        <w:rPr>
          <w:b/>
          <w:bCs/>
        </w:rPr>
        <w:t xml:space="preserve">  </w:t>
      </w:r>
      <w:r w:rsidR="001607AC" w:rsidRPr="00065B67">
        <w:rPr>
          <w:b/>
          <w:bCs/>
        </w:rPr>
        <w:t xml:space="preserve">              </w:t>
      </w: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F81C0F" w:rsidRPr="00EB1D64" w:rsidRDefault="00F81C0F" w:rsidP="00F81C0F">
      <w:pPr>
        <w:jc w:val="right"/>
        <w:rPr>
          <w:b/>
          <w:bCs/>
        </w:rPr>
      </w:pPr>
    </w:p>
    <w:p w:rsidR="00B25FAC" w:rsidRDefault="00B25FAC" w:rsidP="009647A4">
      <w:pPr>
        <w:rPr>
          <w:b/>
          <w:bCs/>
        </w:rPr>
      </w:pPr>
    </w:p>
    <w:p w:rsidR="009103F0" w:rsidRDefault="009103F0" w:rsidP="009103F0">
      <w:pPr>
        <w:rPr>
          <w:b/>
          <w:bCs/>
        </w:rPr>
      </w:pPr>
    </w:p>
    <w:p w:rsidR="009103F0" w:rsidRDefault="009103F0" w:rsidP="009103F0">
      <w:pPr>
        <w:rPr>
          <w:b/>
          <w:bCs/>
        </w:rPr>
      </w:pPr>
    </w:p>
    <w:p w:rsidR="009103F0" w:rsidRPr="00B25FAC" w:rsidRDefault="009103F0" w:rsidP="009103F0">
      <w:pPr>
        <w:rPr>
          <w:b/>
          <w:bCs/>
        </w:rPr>
      </w:pPr>
    </w:p>
    <w:p w:rsidR="00F3663A" w:rsidRDefault="00F3663A" w:rsidP="00B25F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EB1D64">
      <w:pPr>
        <w:tabs>
          <w:tab w:val="center" w:pos="0"/>
        </w:tabs>
        <w:jc w:val="center"/>
        <w:rPr>
          <w:rFonts w:eastAsiaTheme="minorHAnsi"/>
          <w:sz w:val="26"/>
          <w:szCs w:val="26"/>
          <w:lang w:eastAsia="en-US"/>
        </w:rPr>
      </w:pPr>
      <w:r>
        <w:rPr>
          <w:sz w:val="26"/>
          <w:szCs w:val="26"/>
        </w:rPr>
        <w:t>на поставку</w:t>
      </w:r>
      <w:r w:rsidRPr="0008455C">
        <w:rPr>
          <w:sz w:val="26"/>
          <w:szCs w:val="26"/>
        </w:rPr>
        <w:t xml:space="preserve"> </w:t>
      </w:r>
      <w:r w:rsidR="00EB1D64" w:rsidRPr="00EB1D64">
        <w:rPr>
          <w:rFonts w:eastAsiaTheme="minorHAnsi"/>
          <w:sz w:val="26"/>
          <w:szCs w:val="26"/>
          <w:lang w:eastAsia="en-US"/>
        </w:rPr>
        <w:t>автомобилей марки ГАЗ-С41R33 с бортовой платформой</w:t>
      </w:r>
    </w:p>
    <w:p w:rsidR="00EB1D64" w:rsidRDefault="00EB1D64" w:rsidP="00EB1D64">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81C0F">
        <w:rPr>
          <w:iCs/>
        </w:rPr>
        <w:t>27</w:t>
      </w:r>
      <w:r w:rsidR="000E1E9D">
        <w:rPr>
          <w:iCs/>
        </w:rPr>
        <w:t xml:space="preserve">» </w:t>
      </w:r>
      <w:r w:rsidR="00EB1D64">
        <w:rPr>
          <w:iCs/>
        </w:rPr>
        <w:t>ок</w:t>
      </w:r>
      <w:r w:rsidR="000E1E9D">
        <w:rPr>
          <w:iCs/>
        </w:rPr>
        <w:t>тября 2</w:t>
      </w:r>
      <w:r w:rsidRPr="00F84878">
        <w:rPr>
          <w:iCs/>
        </w:rPr>
        <w:t>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410ABA" w:rsidRDefault="00410ABA" w:rsidP="00341A9D">
      <w:pPr>
        <w:jc w:val="center"/>
        <w:rPr>
          <w:b/>
        </w:rPr>
      </w:pPr>
    </w:p>
    <w:p w:rsidR="00410ABA" w:rsidRDefault="00410ABA"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EB1D64" w:rsidRPr="00EB1D64">
        <w:rPr>
          <w:rFonts w:eastAsiaTheme="minorHAnsi"/>
          <w:szCs w:val="26"/>
          <w:lang w:eastAsia="en-US"/>
        </w:rPr>
        <w:t xml:space="preserve">автомобилей марки ГАЗ-С41R33 с бортовой платформой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B1D6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B1D64" w:rsidRDefault="00EB1D64" w:rsidP="0064330C">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B25FAC" w:rsidRPr="002A3809" w:rsidRDefault="0086329B" w:rsidP="0064330C">
            <w:pPr>
              <w:pStyle w:val="Default"/>
              <w:jc w:val="both"/>
            </w:pPr>
            <w:r w:rsidRPr="002F3127">
              <w:rPr>
                <w:bCs/>
              </w:rPr>
              <w:t>тел</w:t>
            </w:r>
            <w:r w:rsidRPr="002A3809">
              <w:rPr>
                <w:bCs/>
              </w:rPr>
              <w:t>. + 7 (347) 221-</w:t>
            </w:r>
            <w:r w:rsidR="00EB1D64" w:rsidRPr="002A3809">
              <w:rPr>
                <w:bCs/>
              </w:rPr>
              <w:t>58</w:t>
            </w:r>
            <w:r w:rsidR="0064330C" w:rsidRPr="002A3809">
              <w:rPr>
                <w:bCs/>
              </w:rPr>
              <w:t>-07</w:t>
            </w:r>
            <w:r w:rsidRPr="002A3809">
              <w:rPr>
                <w:bCs/>
              </w:rPr>
              <w:t xml:space="preserve">,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5" w:history="1">
              <w:r w:rsidR="00EB1D64" w:rsidRPr="00CD1163">
                <w:rPr>
                  <w:rStyle w:val="a6"/>
                  <w:lang w:val="en-US"/>
                </w:rPr>
                <w:t>o</w:t>
              </w:r>
              <w:r w:rsidR="00EB1D64" w:rsidRPr="002A3809">
                <w:rPr>
                  <w:rStyle w:val="a6"/>
                </w:rPr>
                <w:t>.</w:t>
              </w:r>
              <w:r w:rsidR="00EB1D64" w:rsidRPr="00CD1163">
                <w:rPr>
                  <w:rStyle w:val="a6"/>
                  <w:lang w:val="en-US"/>
                </w:rPr>
                <w:t>glushhenko</w:t>
              </w:r>
              <w:r w:rsidR="00EB1D64" w:rsidRPr="002A3809">
                <w:rPr>
                  <w:rStyle w:val="a6"/>
                </w:rPr>
                <w:t>@</w:t>
              </w:r>
              <w:r w:rsidR="00EB1D64" w:rsidRPr="00CD1163">
                <w:rPr>
                  <w:rStyle w:val="a6"/>
                  <w:lang w:val="en-US"/>
                </w:rPr>
                <w:t>bashtel</w:t>
              </w:r>
              <w:r w:rsidR="00EB1D64" w:rsidRPr="002A3809">
                <w:rPr>
                  <w:rStyle w:val="a6"/>
                </w:rPr>
                <w:t>.</w:t>
              </w:r>
              <w:proofErr w:type="spellStart"/>
              <w:r w:rsidR="00EB1D64" w:rsidRPr="00CD1163">
                <w:rPr>
                  <w:rStyle w:val="a6"/>
                  <w:lang w:val="en-US"/>
                </w:rPr>
                <w:t>ru</w:t>
              </w:r>
              <w:proofErr w:type="spellEnd"/>
            </w:hyperlink>
          </w:p>
          <w:p w:rsidR="00EB1D64" w:rsidRPr="002A3809" w:rsidRDefault="00EB1D64" w:rsidP="0064330C">
            <w:pPr>
              <w:pStyle w:val="Default"/>
              <w:jc w:val="both"/>
            </w:pPr>
          </w:p>
          <w:p w:rsidR="00EB1D64" w:rsidRPr="002A3809" w:rsidRDefault="00EB1D64" w:rsidP="0064330C">
            <w:pPr>
              <w:pStyle w:val="Default"/>
              <w:jc w:val="both"/>
            </w:pPr>
            <w:r w:rsidRPr="002A3809">
              <w:t xml:space="preserve">Фаттахов Фанис </w:t>
            </w:r>
            <w:proofErr w:type="spellStart"/>
            <w:r w:rsidRPr="002A3809">
              <w:t>Винерович</w:t>
            </w:r>
            <w:proofErr w:type="spellEnd"/>
          </w:p>
          <w:p w:rsidR="00EB1D64" w:rsidRPr="002A3809" w:rsidRDefault="00EB1D64" w:rsidP="0064330C">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16" w:history="1">
              <w:r w:rsidRPr="00CD1163">
                <w:rPr>
                  <w:rStyle w:val="a6"/>
                  <w:bCs/>
                  <w:lang w:val="en-US"/>
                </w:rPr>
                <w:t>f</w:t>
              </w:r>
              <w:r w:rsidRPr="002A3809">
                <w:rPr>
                  <w:rStyle w:val="a6"/>
                  <w:bCs/>
                </w:rPr>
                <w:t>.</w:t>
              </w:r>
              <w:r w:rsidRPr="00CD1163">
                <w:rPr>
                  <w:rStyle w:val="a6"/>
                  <w:bCs/>
                  <w:lang w:val="en-US"/>
                </w:rPr>
                <w:t>fattahov</w:t>
              </w:r>
              <w:r w:rsidRPr="002A3809">
                <w:rPr>
                  <w:rStyle w:val="a6"/>
                  <w:bCs/>
                </w:rPr>
                <w:t>@</w:t>
              </w:r>
              <w:r w:rsidRPr="00CD1163">
                <w:rPr>
                  <w:rStyle w:val="a6"/>
                  <w:bCs/>
                  <w:lang w:val="en-US"/>
                </w:rPr>
                <w:t>bashtel</w:t>
              </w:r>
              <w:r w:rsidRPr="002A3809">
                <w:rPr>
                  <w:rStyle w:val="a6"/>
                  <w:bCs/>
                </w:rPr>
                <w:t>.</w:t>
              </w:r>
              <w:proofErr w:type="spellStart"/>
              <w:r w:rsidRPr="00CD1163">
                <w:rPr>
                  <w:rStyle w:val="a6"/>
                  <w:bCs/>
                  <w:lang w:val="en-US"/>
                </w:rPr>
                <w:t>ru</w:t>
              </w:r>
              <w:proofErr w:type="spellEnd"/>
            </w:hyperlink>
          </w:p>
          <w:p w:rsidR="00EB1D64" w:rsidRPr="002A3809" w:rsidRDefault="00EB1D64" w:rsidP="0064330C">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EB1D64"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EB1D64" w:rsidRPr="00EB1D64">
              <w:rPr>
                <w:rFonts w:eastAsiaTheme="minorHAnsi"/>
                <w:szCs w:val="26"/>
              </w:rPr>
              <w:t>автомобилей марки ГАЗ-С41R33 с бортовой платформой</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A3809">
              <w:fldChar w:fldCharType="begin"/>
            </w:r>
            <w:r w:rsidR="002A3809">
              <w:instrText xml:space="preserve"> HYPERLINK \l "_РАЗДЕЛ_V._Проект" </w:instrText>
            </w:r>
            <w:r w:rsidR="002A3809">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2A3809">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B1D64" w:rsidRPr="00EB1D64">
              <w:rPr>
                <w:iCs/>
              </w:rPr>
              <w:t>3 351</w:t>
            </w:r>
            <w:r w:rsidR="00EB1D64">
              <w:rPr>
                <w:iCs/>
              </w:rPr>
              <w:t> </w:t>
            </w:r>
            <w:r w:rsidR="00EB1D64" w:rsidRPr="00EB1D64">
              <w:rPr>
                <w:iCs/>
              </w:rPr>
              <w:t>200</w:t>
            </w:r>
            <w:r w:rsidR="00EB1D64">
              <w:rPr>
                <w:iCs/>
              </w:rPr>
              <w:t>,</w:t>
            </w:r>
            <w:r w:rsidR="00EB1D64" w:rsidRPr="00EB1D64">
              <w:rPr>
                <w:iCs/>
              </w:rPr>
              <w:t>00</w:t>
            </w:r>
            <w:r w:rsidR="00EB1D64">
              <w:rPr>
                <w:iCs/>
              </w:rPr>
              <w:t xml:space="preserve"> </w:t>
            </w:r>
            <w:r w:rsidR="00DC1EE8">
              <w:rPr>
                <w:iCs/>
              </w:rPr>
              <w:t xml:space="preserve">руб. </w:t>
            </w:r>
            <w:r w:rsidRPr="0000602B">
              <w:rPr>
                <w:iCs/>
              </w:rPr>
              <w:t>(</w:t>
            </w:r>
            <w:r w:rsidR="00EB1D64">
              <w:rPr>
                <w:iCs/>
              </w:rPr>
              <w:t>Три миллиона триста пятьдесят одна</w:t>
            </w:r>
            <w:r w:rsidR="003310B6">
              <w:rPr>
                <w:iCs/>
              </w:rPr>
              <w:t xml:space="preserve"> тысяч</w:t>
            </w:r>
            <w:r w:rsidR="00EB1D64">
              <w:rPr>
                <w:iCs/>
              </w:rPr>
              <w:t>а</w:t>
            </w:r>
            <w:r w:rsidR="003310B6">
              <w:rPr>
                <w:iCs/>
              </w:rPr>
              <w:t xml:space="preserve"> </w:t>
            </w:r>
            <w:r w:rsidR="00EB1D64">
              <w:rPr>
                <w:iCs/>
              </w:rPr>
              <w:t>двести</w:t>
            </w:r>
            <w:r w:rsidR="003310B6">
              <w:rPr>
                <w:iCs/>
              </w:rPr>
              <w:t xml:space="preserve"> рублей 00 коп.</w:t>
            </w:r>
            <w:r w:rsidR="00DC1EE8">
              <w:rPr>
                <w:iCs/>
              </w:rPr>
              <w:t>)</w:t>
            </w:r>
            <w:r w:rsidRPr="0000602B">
              <w:rPr>
                <w:iCs/>
              </w:rPr>
              <w:t xml:space="preserve"> в том числе сумма НДС (18%) </w:t>
            </w:r>
            <w:r w:rsidR="00EB1D64">
              <w:rPr>
                <w:iCs/>
              </w:rPr>
              <w:t>511 200</w:t>
            </w:r>
            <w:r w:rsidR="003310B6">
              <w:rPr>
                <w:iCs/>
              </w:rPr>
              <w:t>,</w:t>
            </w:r>
            <w:r w:rsidR="00EB1D64">
              <w:rPr>
                <w:iCs/>
              </w:rPr>
              <w:t>00</w:t>
            </w:r>
            <w:r w:rsidR="003310B6">
              <w:rPr>
                <w:iCs/>
              </w:rPr>
              <w:t xml:space="preserve"> рубл</w:t>
            </w:r>
            <w:r w:rsidR="00EB1D64">
              <w:rPr>
                <w:iCs/>
              </w:rPr>
              <w:t>ей</w:t>
            </w:r>
            <w:r w:rsidRPr="0000602B">
              <w:rPr>
                <w:iCs/>
              </w:rPr>
              <w:t>.</w:t>
            </w:r>
          </w:p>
          <w:p w:rsidR="00341A9D" w:rsidRPr="00F9336B" w:rsidRDefault="00EB0525" w:rsidP="00EB1D6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B1D64">
              <w:rPr>
                <w:iCs/>
              </w:rPr>
              <w:t>2 840 000</w:t>
            </w:r>
            <w:r w:rsidR="003310B6">
              <w:rPr>
                <w:iCs/>
              </w:rPr>
              <w:t>,</w:t>
            </w:r>
            <w:r w:rsidR="00EB1D64">
              <w:rPr>
                <w:iCs/>
              </w:rPr>
              <w:t>0</w:t>
            </w:r>
            <w:r w:rsidR="003310B6">
              <w:rPr>
                <w:iCs/>
              </w:rPr>
              <w:t>0</w:t>
            </w:r>
            <w:r w:rsidR="00DC1EE8">
              <w:rPr>
                <w:iCs/>
              </w:rPr>
              <w:t xml:space="preserve"> руб. </w:t>
            </w:r>
            <w:r w:rsidR="00F9336B">
              <w:rPr>
                <w:iCs/>
              </w:rPr>
              <w:t xml:space="preserve"> </w:t>
            </w:r>
            <w:r w:rsidR="00F41FBC">
              <w:rPr>
                <w:iCs/>
              </w:rPr>
              <w:t>(</w:t>
            </w:r>
            <w:r w:rsidR="00EB1D64">
              <w:rPr>
                <w:iCs/>
              </w:rPr>
              <w:t>Два миллиона восемьсот сорок т</w:t>
            </w:r>
            <w:r w:rsidR="003310B6">
              <w:rPr>
                <w:iCs/>
              </w:rPr>
              <w:t xml:space="preserve">ысяч </w:t>
            </w:r>
            <w:r w:rsidR="00F9336B">
              <w:rPr>
                <w:iCs/>
              </w:rPr>
              <w:t>рубл</w:t>
            </w:r>
            <w:r w:rsidR="001A12A7">
              <w:rPr>
                <w:iCs/>
              </w:rPr>
              <w:t>ей</w:t>
            </w:r>
            <w:r w:rsidR="00F41FBC">
              <w:rPr>
                <w:iCs/>
              </w:rPr>
              <w:t xml:space="preserve"> </w:t>
            </w:r>
            <w:r w:rsidR="00EB1D64">
              <w:rPr>
                <w:iCs/>
              </w:rPr>
              <w:t>0</w:t>
            </w:r>
            <w:r w:rsidR="003310B6">
              <w:rPr>
                <w:iCs/>
              </w:rPr>
              <w:t>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Заявка подается в электронной форме с использованием функционала и в соответствии с Регламентом работы</w:t>
            </w:r>
            <w:r w:rsidR="00BA3DFC">
              <w:rPr>
                <w:iCs/>
              </w:rPr>
              <w:t xml:space="preserve"> Электронной торговой </w:t>
            </w:r>
            <w:proofErr w:type="gramStart"/>
            <w:r w:rsidR="00BA3DFC">
              <w:rPr>
                <w:iCs/>
              </w:rPr>
              <w:t>площадки:</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B1D64">
              <w:rPr>
                <w:iCs/>
              </w:rPr>
              <w:t>27</w:t>
            </w:r>
            <w:r w:rsidRPr="00922226">
              <w:rPr>
                <w:iCs/>
              </w:rPr>
              <w:t xml:space="preserve">» </w:t>
            </w:r>
            <w:r w:rsidR="00EB1D64">
              <w:rPr>
                <w:iCs/>
              </w:rPr>
              <w:t>октября</w:t>
            </w:r>
            <w:r w:rsidR="00985639">
              <w:rPr>
                <w:iCs/>
              </w:rPr>
              <w:t xml:space="preserve"> </w:t>
            </w:r>
            <w:r w:rsidRPr="00922226">
              <w:rPr>
                <w:iCs/>
              </w:rPr>
              <w:t>201</w:t>
            </w:r>
            <w:r w:rsidR="00C52DA5">
              <w:rPr>
                <w:iCs/>
              </w:rPr>
              <w:t>7</w:t>
            </w:r>
            <w:r w:rsidRPr="00922226">
              <w:rPr>
                <w:iCs/>
              </w:rPr>
              <w:t xml:space="preserve"> года 1</w:t>
            </w:r>
            <w:r w:rsidR="00D677C8">
              <w:rPr>
                <w:iCs/>
              </w:rPr>
              <w:t>7</w:t>
            </w:r>
            <w:r w:rsidRPr="00922226">
              <w:rPr>
                <w:iCs/>
              </w:rPr>
              <w:t>:</w:t>
            </w:r>
            <w:r w:rsidR="00F81C0F">
              <w:rPr>
                <w:iCs/>
              </w:rPr>
              <w:t xml:space="preserve">30 </w:t>
            </w:r>
            <w:r w:rsidRPr="00922226">
              <w:rPr>
                <w:iCs/>
              </w:rPr>
              <w:t>часов (время московское)</w:t>
            </w:r>
            <w:r w:rsidR="00BA3DFC">
              <w:t xml:space="preserve"> Если </w:t>
            </w:r>
            <w:r w:rsidRPr="00922226">
              <w:t>в ЕИС возникли технические или иные неполадки, блокирующие доступ к ЕИС</w:t>
            </w:r>
            <w:r w:rsidR="00BA3DFC">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A379B3">
            <w:pPr>
              <w:pStyle w:val="Default"/>
              <w:jc w:val="both"/>
              <w:rPr>
                <w:iCs/>
              </w:rPr>
            </w:pPr>
            <w:r w:rsidRPr="00922226">
              <w:rPr>
                <w:iCs/>
              </w:rPr>
              <w:t>«</w:t>
            </w:r>
            <w:r w:rsidR="00BA3DFC">
              <w:rPr>
                <w:iCs/>
              </w:rPr>
              <w:t>1</w:t>
            </w:r>
            <w:r w:rsidR="00A379B3">
              <w:rPr>
                <w:iCs/>
              </w:rPr>
              <w:t>4</w:t>
            </w:r>
            <w:r>
              <w:rPr>
                <w:iCs/>
              </w:rPr>
              <w:t>»</w:t>
            </w:r>
            <w:r w:rsidRPr="00922226">
              <w:rPr>
                <w:iCs/>
              </w:rPr>
              <w:t xml:space="preserve"> </w:t>
            </w:r>
            <w:r w:rsidR="00EB1D64">
              <w:rPr>
                <w:iCs/>
              </w:rPr>
              <w:t>ноября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1D64" w:rsidP="00247D9E">
            <w:pPr>
              <w:pStyle w:val="Default"/>
              <w:rPr>
                <w:iCs/>
              </w:rPr>
            </w:pPr>
            <w:r w:rsidRPr="00922226">
              <w:rPr>
                <w:iCs/>
              </w:rPr>
              <w:t>«</w:t>
            </w:r>
            <w:r w:rsidR="00A379B3">
              <w:rPr>
                <w:iCs/>
              </w:rPr>
              <w:t>14</w:t>
            </w:r>
            <w:r>
              <w:rPr>
                <w:iCs/>
              </w:rPr>
              <w:t>»</w:t>
            </w:r>
            <w:r w:rsidRPr="00922226">
              <w:rPr>
                <w:iCs/>
              </w:rPr>
              <w:t xml:space="preserve"> </w:t>
            </w:r>
            <w:r>
              <w:rPr>
                <w:iCs/>
              </w:rPr>
              <w:t xml:space="preserve">ноября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21DB0">
              <w:t>2</w:t>
            </w:r>
            <w:r w:rsidR="00A379B3">
              <w:t>1</w:t>
            </w:r>
            <w:r w:rsidR="006D0E4A">
              <w:t>»</w:t>
            </w:r>
            <w:r w:rsidRPr="00922226">
              <w:t xml:space="preserve"> </w:t>
            </w:r>
            <w:r w:rsidR="00EB1D64">
              <w:t>ноября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B1D64" w:rsidRPr="00922226">
              <w:t>«</w:t>
            </w:r>
            <w:r w:rsidR="00A379B3">
              <w:t>21</w:t>
            </w:r>
            <w:r w:rsidR="00EB1D64">
              <w:t>»</w:t>
            </w:r>
            <w:r w:rsidR="00EB1D64" w:rsidRPr="00922226">
              <w:t xml:space="preserve"> </w:t>
            </w:r>
            <w:r w:rsidR="00EB1D64">
              <w:t>ноября</w:t>
            </w:r>
            <w:r w:rsidR="00EB1D64"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B1D64">
              <w:t>07</w:t>
            </w:r>
            <w:r w:rsidR="006D0E4A">
              <w:t>»</w:t>
            </w:r>
            <w:r w:rsidRPr="00922226">
              <w:t xml:space="preserve"> </w:t>
            </w:r>
            <w:r w:rsidR="00EB1D64">
              <w:t>д</w:t>
            </w:r>
            <w:r w:rsidR="00F66BA9">
              <w:t>е</w:t>
            </w:r>
            <w:r w:rsidR="00EB1D64">
              <w:t>ка</w:t>
            </w:r>
            <w:r w:rsidR="00F66BA9">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6640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8F43AA"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E560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1A12A7" w:rsidRPr="007F28A9" w:rsidRDefault="001A12A7" w:rsidP="001A12A7">
            <w:pPr>
              <w:pStyle w:val="Default"/>
              <w:rPr>
                <w:bCs/>
                <w:sz w:val="10"/>
                <w:szCs w:val="10"/>
              </w:rPr>
            </w:pPr>
          </w:p>
          <w:p w:rsidR="00EB1D64" w:rsidRPr="00F84878" w:rsidRDefault="00EB1D64" w:rsidP="00EB1D64">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B1D64" w:rsidRDefault="00EB1D64" w:rsidP="00EB1D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EB1D64" w:rsidRPr="00D52CBF" w:rsidRDefault="00EB1D64" w:rsidP="00EB1D64">
            <w:pPr>
              <w:pStyle w:val="Default"/>
              <w:jc w:val="both"/>
            </w:pPr>
            <w:r w:rsidRPr="002F3127">
              <w:rPr>
                <w:bCs/>
              </w:rPr>
              <w:t>тел</w:t>
            </w:r>
            <w:r w:rsidRPr="00D52CBF">
              <w:rPr>
                <w:bCs/>
              </w:rPr>
              <w:t xml:space="preserve">. + 7 (347) 221-58-07, </w:t>
            </w:r>
            <w:r w:rsidRPr="002F3127">
              <w:rPr>
                <w:bCs/>
                <w:lang w:val="en-US"/>
              </w:rPr>
              <w:t>e</w:t>
            </w:r>
            <w:r w:rsidRPr="00D52CBF">
              <w:rPr>
                <w:bCs/>
              </w:rPr>
              <w:t>-</w:t>
            </w:r>
            <w:r w:rsidRPr="002F3127">
              <w:rPr>
                <w:bCs/>
                <w:lang w:val="en-US"/>
              </w:rPr>
              <w:t>mail</w:t>
            </w:r>
            <w:r w:rsidRPr="00D52CBF">
              <w:rPr>
                <w:bCs/>
              </w:rPr>
              <w:t>:</w:t>
            </w:r>
            <w:r w:rsidRPr="00D52CBF">
              <w:rPr>
                <w:color w:val="777777"/>
              </w:rPr>
              <w:t xml:space="preserve"> </w:t>
            </w:r>
            <w:hyperlink r:id="rId32" w:history="1">
              <w:r w:rsidRPr="00CD1163">
                <w:rPr>
                  <w:rStyle w:val="a6"/>
                  <w:lang w:val="en-US"/>
                </w:rPr>
                <w:t>o</w:t>
              </w:r>
              <w:r w:rsidRPr="00D52CBF">
                <w:rPr>
                  <w:rStyle w:val="a6"/>
                </w:rPr>
                <w:t>.</w:t>
              </w:r>
              <w:r w:rsidRPr="00CD1163">
                <w:rPr>
                  <w:rStyle w:val="a6"/>
                  <w:lang w:val="en-US"/>
                </w:rPr>
                <w:t>glushhenko</w:t>
              </w:r>
              <w:r w:rsidRPr="00D52CBF">
                <w:rPr>
                  <w:rStyle w:val="a6"/>
                </w:rPr>
                <w:t>@</w:t>
              </w:r>
              <w:r w:rsidRPr="00CD1163">
                <w:rPr>
                  <w:rStyle w:val="a6"/>
                  <w:lang w:val="en-US"/>
                </w:rPr>
                <w:t>bashtel</w:t>
              </w:r>
              <w:r w:rsidRPr="00D52CBF">
                <w:rPr>
                  <w:rStyle w:val="a6"/>
                </w:rPr>
                <w:t>.</w:t>
              </w:r>
              <w:proofErr w:type="spellStart"/>
              <w:r w:rsidRPr="00CD1163">
                <w:rPr>
                  <w:rStyle w:val="a6"/>
                  <w:lang w:val="en-US"/>
                </w:rPr>
                <w:t>ru</w:t>
              </w:r>
              <w:proofErr w:type="spellEnd"/>
            </w:hyperlink>
          </w:p>
          <w:p w:rsidR="00EB1D64" w:rsidRPr="00D52CBF" w:rsidRDefault="00EB1D64" w:rsidP="00EB1D64">
            <w:pPr>
              <w:pStyle w:val="Default"/>
              <w:jc w:val="both"/>
            </w:pPr>
          </w:p>
          <w:p w:rsidR="00EB1D64" w:rsidRPr="00D52CBF" w:rsidRDefault="00EB1D64" w:rsidP="00EB1D64">
            <w:pPr>
              <w:pStyle w:val="Default"/>
              <w:jc w:val="both"/>
            </w:pPr>
            <w:r w:rsidRPr="00D52CBF">
              <w:t xml:space="preserve">Фаттахов Фанис </w:t>
            </w:r>
            <w:proofErr w:type="spellStart"/>
            <w:r w:rsidRPr="00D52CBF">
              <w:t>Винерович</w:t>
            </w:r>
            <w:proofErr w:type="spellEnd"/>
          </w:p>
          <w:p w:rsidR="00EB1D64" w:rsidRPr="00D52CBF" w:rsidRDefault="00EB1D64" w:rsidP="00EB1D64">
            <w:pPr>
              <w:pStyle w:val="Default"/>
              <w:jc w:val="both"/>
              <w:rPr>
                <w:bCs/>
              </w:rPr>
            </w:pPr>
            <w:r w:rsidRPr="002F3127">
              <w:rPr>
                <w:bCs/>
              </w:rPr>
              <w:t>тел</w:t>
            </w:r>
            <w:r w:rsidRPr="00D52CBF">
              <w:rPr>
                <w:bCs/>
              </w:rPr>
              <w:t xml:space="preserve">. + 7 (347) 221-57-19, </w:t>
            </w:r>
            <w:r w:rsidRPr="002F3127">
              <w:rPr>
                <w:bCs/>
                <w:lang w:val="en-US"/>
              </w:rPr>
              <w:t>e</w:t>
            </w:r>
            <w:r w:rsidRPr="00D52CBF">
              <w:rPr>
                <w:bCs/>
              </w:rPr>
              <w:t>-</w:t>
            </w:r>
            <w:r w:rsidRPr="002F3127">
              <w:rPr>
                <w:bCs/>
                <w:lang w:val="en-US"/>
              </w:rPr>
              <w:t>mail</w:t>
            </w:r>
            <w:r w:rsidRPr="00D52CBF">
              <w:rPr>
                <w:bCs/>
              </w:rPr>
              <w:t>:</w:t>
            </w:r>
            <w:r w:rsidRPr="00D52CBF">
              <w:t xml:space="preserve"> </w:t>
            </w:r>
            <w:hyperlink r:id="rId33" w:history="1">
              <w:r w:rsidRPr="00CD1163">
                <w:rPr>
                  <w:rStyle w:val="a6"/>
                  <w:bCs/>
                  <w:lang w:val="en-US"/>
                </w:rPr>
                <w:t>f</w:t>
              </w:r>
              <w:r w:rsidRPr="00D52CBF">
                <w:rPr>
                  <w:rStyle w:val="a6"/>
                  <w:bCs/>
                </w:rPr>
                <w:t>.</w:t>
              </w:r>
              <w:r w:rsidRPr="00CD1163">
                <w:rPr>
                  <w:rStyle w:val="a6"/>
                  <w:bCs/>
                  <w:lang w:val="en-US"/>
                </w:rPr>
                <w:t>fattahov</w:t>
              </w:r>
              <w:r w:rsidRPr="00D52CBF">
                <w:rPr>
                  <w:rStyle w:val="a6"/>
                  <w:bCs/>
                </w:rPr>
                <w:t>@</w:t>
              </w:r>
              <w:r w:rsidRPr="00CD1163">
                <w:rPr>
                  <w:rStyle w:val="a6"/>
                  <w:bCs/>
                  <w:lang w:val="en-US"/>
                </w:rPr>
                <w:t>bashtel</w:t>
              </w:r>
              <w:r w:rsidRPr="00D52CBF">
                <w:rPr>
                  <w:rStyle w:val="a6"/>
                  <w:bCs/>
                </w:rPr>
                <w:t>.</w:t>
              </w:r>
              <w:proofErr w:type="spellStart"/>
              <w:r w:rsidRPr="00CD1163">
                <w:rPr>
                  <w:rStyle w:val="a6"/>
                  <w:bCs/>
                  <w:lang w:val="en-US"/>
                </w:rPr>
                <w:t>ru</w:t>
              </w:r>
              <w:proofErr w:type="spellEnd"/>
            </w:hyperlink>
          </w:p>
          <w:p w:rsidR="00341A9D" w:rsidRPr="003310B6" w:rsidRDefault="00341A9D" w:rsidP="00FE5606">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310B6"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B1D64" w:rsidRPr="005839DD" w:rsidRDefault="00EB1D64" w:rsidP="00EB1D64">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w:t>
            </w:r>
            <w:r w:rsidRPr="00DC61DE">
              <w:rPr>
                <w:bCs/>
              </w:rPr>
              <w:lastRenderedPageBreak/>
              <w:t>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73545">
            <w:r w:rsidRPr="005C24A0">
              <w:t>«</w:t>
            </w:r>
            <w:r w:rsidR="00D73545">
              <w:t>27</w:t>
            </w:r>
            <w:r w:rsidRPr="005C24A0">
              <w:t>»</w:t>
            </w:r>
            <w:r w:rsidR="004E1E0B">
              <w:t xml:space="preserve"> </w:t>
            </w:r>
            <w:r w:rsidR="00D73545">
              <w:t>ок</w:t>
            </w:r>
            <w:r w:rsidR="00821DB0">
              <w:t>тября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proofErr w:type="spellStart"/>
              <w:r w:rsidRPr="007B7A96">
                <w:rPr>
                  <w:color w:val="0000FF"/>
                  <w:u w:val="single"/>
                  <w:lang w:val="en-US"/>
                </w:rPr>
                <w:t>setonline</w:t>
              </w:r>
              <w:proofErr w:type="spellEnd"/>
              <w:r w:rsidRPr="007B7A96">
                <w:rPr>
                  <w:color w:val="0000FF"/>
                  <w:u w:val="single"/>
                </w:rPr>
                <w:t>.</w:t>
              </w:r>
              <w:proofErr w:type="spellStart"/>
              <w:r w:rsidRPr="007B7A96">
                <w:rPr>
                  <w:color w:val="0000FF"/>
                  <w:u w:val="single"/>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21DB0" w:rsidRPr="005C24A0">
              <w:t>«</w:t>
            </w:r>
            <w:r w:rsidR="00D73545">
              <w:t>27</w:t>
            </w:r>
            <w:r w:rsidR="00821DB0" w:rsidRPr="005C24A0">
              <w:t>»</w:t>
            </w:r>
            <w:r w:rsidR="00D73545">
              <w:t xml:space="preserve"> ок</w:t>
            </w:r>
            <w:r w:rsidR="00A91623">
              <w:t>тября 2017 года 1</w:t>
            </w:r>
            <w:r w:rsidR="00D677C8">
              <w:t>7</w:t>
            </w:r>
            <w:r w:rsidRPr="007B7A96">
              <w:rPr>
                <w:iCs/>
              </w:rPr>
              <w:t>:</w:t>
            </w:r>
            <w:r w:rsidR="00F81C0F">
              <w:rPr>
                <w:iCs/>
              </w:rPr>
              <w:t>3</w:t>
            </w:r>
            <w:r w:rsidRPr="007B7A96">
              <w:rPr>
                <w:iCs/>
              </w:rPr>
              <w:t>0 часов (время московское)</w:t>
            </w:r>
            <w:r w:rsidR="00821DB0">
              <w:t xml:space="preserve"> Если</w:t>
            </w:r>
            <w:r w:rsidRPr="007B7A96">
              <w:t xml:space="preserve"> в ЕИС возникли технические или иные неполадки, блокирующие доступ к ЕИС</w:t>
            </w:r>
            <w:r w:rsidR="00821DB0">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D73545" w:rsidP="00A379B3">
            <w:r w:rsidRPr="00922226">
              <w:rPr>
                <w:iCs/>
              </w:rPr>
              <w:lastRenderedPageBreak/>
              <w:t>«</w:t>
            </w:r>
            <w:r>
              <w:rPr>
                <w:iCs/>
              </w:rPr>
              <w:t>1</w:t>
            </w:r>
            <w:r w:rsidR="00A379B3">
              <w:rPr>
                <w:iCs/>
              </w:rPr>
              <w:t>4</w:t>
            </w:r>
            <w:r>
              <w:rPr>
                <w:iCs/>
              </w:rPr>
              <w:t>»</w:t>
            </w:r>
            <w:r w:rsidRPr="00922226">
              <w:rPr>
                <w:iCs/>
              </w:rPr>
              <w:t xml:space="preserve"> </w:t>
            </w:r>
            <w:r>
              <w:rPr>
                <w:iCs/>
              </w:rPr>
              <w:t xml:space="preserve">ноября </w:t>
            </w:r>
            <w:r w:rsidRPr="00922226">
              <w:rPr>
                <w:iCs/>
              </w:rPr>
              <w:t>201</w:t>
            </w:r>
            <w:r>
              <w:rPr>
                <w:iCs/>
              </w:rPr>
              <w:t>7</w:t>
            </w:r>
            <w:r w:rsidRPr="00922226">
              <w:rPr>
                <w:iCs/>
              </w:rPr>
              <w:t xml:space="preserve"> года </w:t>
            </w:r>
            <w:r>
              <w:rPr>
                <w:iCs/>
              </w:rPr>
              <w:t>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D73545" w:rsidP="004E1E0B">
            <w:r w:rsidRPr="00922226">
              <w:rPr>
                <w:iCs/>
              </w:rPr>
              <w:t>«</w:t>
            </w:r>
            <w:r>
              <w:rPr>
                <w:iCs/>
              </w:rPr>
              <w:t>1</w:t>
            </w:r>
            <w:r w:rsidR="00A379B3">
              <w:rPr>
                <w:iCs/>
              </w:rPr>
              <w:t>4</w:t>
            </w:r>
            <w:r>
              <w:rPr>
                <w:iCs/>
              </w:rPr>
              <w:t>»</w:t>
            </w:r>
            <w:r w:rsidRPr="00922226">
              <w:rPr>
                <w:iCs/>
              </w:rPr>
              <w:t xml:space="preserve"> </w:t>
            </w:r>
            <w:r>
              <w:rPr>
                <w:iCs/>
              </w:rPr>
              <w:t xml:space="preserve">ноября </w:t>
            </w:r>
            <w:r w:rsidRPr="00922226">
              <w:rPr>
                <w:iCs/>
              </w:rPr>
              <w:t>201</w:t>
            </w:r>
            <w:r>
              <w:rPr>
                <w:iCs/>
              </w:rPr>
              <w:t>7</w:t>
            </w:r>
            <w:r w:rsidRPr="00922226">
              <w:rPr>
                <w:iCs/>
              </w:rPr>
              <w:t xml:space="preserve"> года </w:t>
            </w:r>
            <w:r>
              <w:rPr>
                <w:iCs/>
              </w:rPr>
              <w:t>12</w:t>
            </w:r>
            <w:r w:rsidR="0077741C" w:rsidRPr="00922226">
              <w:rPr>
                <w:iCs/>
              </w:rPr>
              <w:t xml:space="preserve">:00 </w:t>
            </w:r>
            <w:r w:rsidR="007A7732">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73545" w:rsidRPr="00922226" w:rsidRDefault="00D73545" w:rsidP="00D73545">
            <w:r w:rsidRPr="00922226">
              <w:rPr>
                <w:b/>
              </w:rPr>
              <w:t>Рассмотрение Заявок</w:t>
            </w:r>
            <w:r w:rsidRPr="00922226">
              <w:t>: «</w:t>
            </w:r>
            <w:r>
              <w:t>2</w:t>
            </w:r>
            <w:r w:rsidR="00A379B3">
              <w:t>1</w:t>
            </w:r>
            <w:r>
              <w:t>»</w:t>
            </w:r>
            <w:r w:rsidRPr="00922226">
              <w:t xml:space="preserve"> </w:t>
            </w:r>
            <w:r>
              <w:t>ноября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D73545" w:rsidRPr="00922226" w:rsidRDefault="00D73545" w:rsidP="00D73545">
            <w:pPr>
              <w:rPr>
                <w:sz w:val="10"/>
                <w:szCs w:val="10"/>
              </w:rPr>
            </w:pPr>
          </w:p>
          <w:p w:rsidR="00D73545" w:rsidRPr="00922226" w:rsidRDefault="00D73545" w:rsidP="00D73545">
            <w:r w:rsidRPr="00922226">
              <w:rPr>
                <w:b/>
              </w:rPr>
              <w:t>Оценка и сопоставление Заявок</w:t>
            </w:r>
            <w:r w:rsidRPr="00922226">
              <w:t>: «</w:t>
            </w:r>
            <w:r>
              <w:t>2</w:t>
            </w:r>
            <w:r w:rsidR="00A379B3">
              <w:t>1</w:t>
            </w:r>
            <w:r>
              <w:t>»</w:t>
            </w:r>
            <w:r w:rsidRPr="00922226">
              <w:t xml:space="preserve"> </w:t>
            </w:r>
            <w:r>
              <w:t>ноября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D73545" w:rsidRPr="00922226" w:rsidRDefault="00D73545" w:rsidP="00D73545">
            <w:pPr>
              <w:rPr>
                <w:sz w:val="10"/>
                <w:szCs w:val="10"/>
              </w:rPr>
            </w:pPr>
          </w:p>
          <w:p w:rsidR="00D73545" w:rsidRPr="00922226" w:rsidRDefault="00D73545" w:rsidP="00D73545">
            <w:r w:rsidRPr="00922226">
              <w:rPr>
                <w:b/>
              </w:rPr>
              <w:t>Подведение итогов закупки</w:t>
            </w:r>
            <w:r>
              <w:t xml:space="preserve"> «07»</w:t>
            </w:r>
            <w:r w:rsidRPr="00922226">
              <w:t xml:space="preserve"> </w:t>
            </w:r>
            <w:r>
              <w:t>декабря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D73545">
              <w:rPr>
                <w:b/>
              </w:rPr>
              <w:t>27</w:t>
            </w:r>
            <w:r w:rsidR="00817C6D" w:rsidRPr="00817C6D">
              <w:rPr>
                <w:b/>
              </w:rPr>
              <w:t xml:space="preserve">» </w:t>
            </w:r>
            <w:r w:rsidR="00D73545">
              <w:rPr>
                <w:b/>
              </w:rPr>
              <w:t>окт</w:t>
            </w:r>
            <w:r w:rsidR="00821DB0">
              <w:rPr>
                <w:b/>
              </w:rPr>
              <w:t>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117206">
              <w:rPr>
                <w:b/>
              </w:rPr>
              <w:t>1</w:t>
            </w:r>
            <w:r w:rsidR="00A379B3">
              <w:rPr>
                <w:b/>
              </w:rPr>
              <w:t>0</w:t>
            </w:r>
            <w:r w:rsidRPr="007B7A96">
              <w:rPr>
                <w:b/>
              </w:rPr>
              <w:t xml:space="preserve">» </w:t>
            </w:r>
            <w:r w:rsidR="00D73545">
              <w:rPr>
                <w:b/>
              </w:rPr>
              <w:t>но</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B1D64" w:rsidRPr="00C64372" w:rsidRDefault="00EB1D64" w:rsidP="00EB1D64">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Pr="00EB1D64">
              <w:rPr>
                <w:rFonts w:eastAsiaTheme="minorHAnsi"/>
                <w:szCs w:val="26"/>
              </w:rPr>
              <w:t>автомобилей марки ГАЗ-С41R33 с бортовой платформой</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73545" w:rsidRPr="0000602B" w:rsidRDefault="00D73545" w:rsidP="00D73545">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EB1D64">
              <w:rPr>
                <w:iCs/>
              </w:rPr>
              <w:t>3 351</w:t>
            </w:r>
            <w:r>
              <w:rPr>
                <w:iCs/>
              </w:rPr>
              <w:t> </w:t>
            </w:r>
            <w:r w:rsidRPr="00EB1D64">
              <w:rPr>
                <w:iCs/>
              </w:rPr>
              <w:t>200</w:t>
            </w:r>
            <w:r>
              <w:rPr>
                <w:iCs/>
              </w:rPr>
              <w:t>,</w:t>
            </w:r>
            <w:r w:rsidRPr="00EB1D64">
              <w:rPr>
                <w:iCs/>
              </w:rPr>
              <w:t>00</w:t>
            </w:r>
            <w:r>
              <w:rPr>
                <w:iCs/>
              </w:rPr>
              <w:t xml:space="preserve"> руб. </w:t>
            </w:r>
            <w:r w:rsidRPr="0000602B">
              <w:rPr>
                <w:iCs/>
              </w:rPr>
              <w:t>(</w:t>
            </w:r>
            <w:r>
              <w:rPr>
                <w:iCs/>
              </w:rPr>
              <w:t>Три миллиона триста пятьдесят одна тысяча двести рублей 00 коп.)</w:t>
            </w:r>
            <w:r w:rsidRPr="0000602B">
              <w:rPr>
                <w:iCs/>
              </w:rPr>
              <w:t xml:space="preserve"> в том числе сумма НДС (18%) </w:t>
            </w:r>
            <w:r>
              <w:rPr>
                <w:iCs/>
              </w:rPr>
              <w:t>511 200,00 рублей</w:t>
            </w:r>
            <w:r w:rsidRPr="0000602B">
              <w:rPr>
                <w:iCs/>
              </w:rPr>
              <w:t>.</w:t>
            </w:r>
          </w:p>
          <w:p w:rsidR="00D73545" w:rsidRDefault="00D73545" w:rsidP="00D73545">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2 840 000,00 руб.  (Два миллиона восемьсот сорок тысяч рублей 00</w:t>
            </w:r>
            <w:r w:rsidRPr="0000602B">
              <w:rPr>
                <w:iCs/>
              </w:rPr>
              <w:t xml:space="preserve"> коп.</w:t>
            </w:r>
            <w:r>
              <w:rPr>
                <w:iCs/>
              </w:rPr>
              <w:t>) без НДС.</w:t>
            </w:r>
          </w:p>
          <w:p w:rsidR="00817C6D" w:rsidRPr="006A2417" w:rsidRDefault="00EA6572" w:rsidP="00D73545">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бюджеты любого уровня или </w:t>
                  </w:r>
                  <w:r w:rsidRPr="00686C7E">
                    <w:lastRenderedPageBreak/>
                    <w:t>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D73545" w:rsidRDefault="008D67F1" w:rsidP="008549DC">
                  <w:pPr>
                    <w:rPr>
                      <w:highlight w:val="yellow"/>
                    </w:rPr>
                  </w:pPr>
                  <w:r w:rsidRPr="00176831">
                    <w:t>Не установлены</w:t>
                  </w:r>
                </w:p>
              </w:tc>
              <w:tc>
                <w:tcPr>
                  <w:tcW w:w="3895" w:type="dxa"/>
                  <w:shd w:val="clear" w:color="auto" w:fill="auto"/>
                </w:tcPr>
                <w:p w:rsidR="004F7D5D" w:rsidRPr="00D73545"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w:t>
            </w:r>
            <w:r>
              <w:lastRenderedPageBreak/>
              <w:t>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A3809">
              <w:fldChar w:fldCharType="begin"/>
            </w:r>
            <w:r w:rsidR="002A3809">
              <w:instrText xml:space="preserve"> HYPERLINK \l "_РАЗДЕЛ_V._Проект" </w:instrText>
            </w:r>
            <w:r w:rsidR="002A3809">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2A3809">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lastRenderedPageBreak/>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rsidR="00265800">
              <w:rPr>
                <w:rStyle w:val="a6"/>
              </w:rPr>
              <w:t>,</w:t>
            </w:r>
            <w:r>
              <w:t xml:space="preserve"> </w:t>
            </w:r>
            <w:r w:rsidR="00265800">
              <w:t xml:space="preserve">приложения № 1 к форме 3 </w:t>
            </w:r>
            <w:proofErr w:type="gramStart"/>
            <w:r w:rsidR="00265800">
              <w:t xml:space="preserve">и  </w:t>
            </w:r>
            <w:r>
              <w:t>другим</w:t>
            </w:r>
            <w:proofErr w:type="gramEnd"/>
            <w:r>
              <w:t xml:space="preserve">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6640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xml:space="preserve">.,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F6640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D73545" w:rsidRPr="00C64372" w:rsidRDefault="00241455" w:rsidP="00D73545">
      <w:pPr>
        <w:pStyle w:val="Default"/>
        <w:jc w:val="both"/>
        <w:rPr>
          <w:iCs/>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D73545" w:rsidRPr="00EB1D64">
        <w:rPr>
          <w:rFonts w:eastAsiaTheme="minorHAnsi"/>
          <w:szCs w:val="26"/>
        </w:rPr>
        <w:t>автомобилей марки ГАЗ-С41R33 с бортовой платформой</w:t>
      </w:r>
      <w:r w:rsidR="00D73545" w:rsidRPr="004963C8">
        <w:rPr>
          <w:rFonts w:eastAsia="Times New Roman"/>
          <w:lang w:eastAsia="ru-RU"/>
        </w:rPr>
        <w:t>.</w:t>
      </w:r>
    </w:p>
    <w:p w:rsidR="00D90B78" w:rsidRDefault="00D90B78" w:rsidP="00461E15">
      <w:pPr>
        <w:tabs>
          <w:tab w:val="left" w:pos="567"/>
        </w:tabs>
        <w:jc w:val="both"/>
        <w:rPr>
          <w:color w:val="000000" w:themeColor="text1"/>
        </w:rPr>
      </w:pPr>
    </w:p>
    <w:tbl>
      <w:tblPr>
        <w:tblW w:w="1548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872"/>
        <w:gridCol w:w="1276"/>
        <w:gridCol w:w="1701"/>
        <w:gridCol w:w="3260"/>
        <w:gridCol w:w="567"/>
        <w:gridCol w:w="850"/>
        <w:gridCol w:w="1306"/>
        <w:gridCol w:w="1241"/>
        <w:gridCol w:w="1139"/>
        <w:gridCol w:w="708"/>
        <w:gridCol w:w="30"/>
      </w:tblGrid>
      <w:tr w:rsidR="00176831" w:rsidRPr="00F55676" w:rsidTr="00232AC4">
        <w:trPr>
          <w:gridAfter w:val="1"/>
          <w:wAfter w:w="30" w:type="dxa"/>
          <w:trHeight w:val="762"/>
        </w:trPr>
        <w:tc>
          <w:tcPr>
            <w:tcW w:w="530" w:type="dxa"/>
            <w:vMerge w:val="restart"/>
            <w:shd w:val="clear" w:color="auto" w:fill="auto"/>
            <w:vAlign w:val="center"/>
            <w:hideMark/>
          </w:tcPr>
          <w:p w:rsidR="00176831" w:rsidRPr="00432082" w:rsidRDefault="00176831" w:rsidP="00697B84">
            <w:pPr>
              <w:jc w:val="center"/>
              <w:rPr>
                <w:b/>
                <w:bCs/>
                <w:sz w:val="20"/>
                <w:szCs w:val="20"/>
              </w:rPr>
            </w:pPr>
            <w:r w:rsidRPr="00432082">
              <w:rPr>
                <w:b/>
                <w:bCs/>
                <w:sz w:val="20"/>
                <w:szCs w:val="20"/>
              </w:rPr>
              <w:t>№ п/п</w:t>
            </w:r>
          </w:p>
        </w:tc>
        <w:tc>
          <w:tcPr>
            <w:tcW w:w="2872" w:type="dxa"/>
            <w:vMerge w:val="restart"/>
            <w:shd w:val="clear" w:color="auto" w:fill="auto"/>
            <w:vAlign w:val="center"/>
            <w:hideMark/>
          </w:tcPr>
          <w:p w:rsidR="00176831" w:rsidRPr="00432082" w:rsidRDefault="00176831" w:rsidP="00697B84">
            <w:pPr>
              <w:jc w:val="center"/>
              <w:rPr>
                <w:b/>
                <w:bCs/>
                <w:sz w:val="20"/>
                <w:szCs w:val="20"/>
              </w:rPr>
            </w:pPr>
            <w:r w:rsidRPr="00432082">
              <w:rPr>
                <w:b/>
                <w:bCs/>
                <w:sz w:val="20"/>
                <w:szCs w:val="20"/>
              </w:rPr>
              <w:t>Наименование товара</w:t>
            </w:r>
            <w:r w:rsidR="008A7BA2">
              <w:rPr>
                <w:b/>
                <w:bCs/>
                <w:sz w:val="20"/>
                <w:szCs w:val="20"/>
              </w:rPr>
              <w:t>*</w:t>
            </w:r>
          </w:p>
        </w:tc>
        <w:tc>
          <w:tcPr>
            <w:tcW w:w="1276" w:type="dxa"/>
            <w:vMerge w:val="restart"/>
          </w:tcPr>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p>
          <w:p w:rsidR="00176831" w:rsidRPr="00432082" w:rsidRDefault="00176831" w:rsidP="008A7BA2">
            <w:pPr>
              <w:jc w:val="center"/>
              <w:rPr>
                <w:b/>
                <w:bCs/>
                <w:sz w:val="20"/>
                <w:szCs w:val="20"/>
              </w:rPr>
            </w:pPr>
            <w:r w:rsidRPr="00432082">
              <w:rPr>
                <w:b/>
                <w:bCs/>
                <w:sz w:val="20"/>
                <w:szCs w:val="20"/>
              </w:rPr>
              <w:t>Марка, модель</w:t>
            </w:r>
            <w:r w:rsidR="008A7BA2">
              <w:rPr>
                <w:b/>
                <w:bCs/>
                <w:sz w:val="20"/>
                <w:szCs w:val="20"/>
              </w:rPr>
              <w:t>*</w:t>
            </w:r>
          </w:p>
        </w:tc>
        <w:tc>
          <w:tcPr>
            <w:tcW w:w="1701" w:type="dxa"/>
            <w:vMerge w:val="restart"/>
            <w:vAlign w:val="center"/>
          </w:tcPr>
          <w:p w:rsidR="00176831" w:rsidRPr="00176831" w:rsidRDefault="00176831" w:rsidP="00697B84">
            <w:pPr>
              <w:jc w:val="center"/>
              <w:rPr>
                <w:b/>
                <w:bCs/>
                <w:sz w:val="20"/>
                <w:szCs w:val="20"/>
              </w:rPr>
            </w:pPr>
            <w:r w:rsidRPr="00176831">
              <w:rPr>
                <w:b/>
                <w:color w:val="000000"/>
                <w:sz w:val="20"/>
                <w:szCs w:val="20"/>
              </w:rPr>
              <w:t>Производитель</w:t>
            </w:r>
          </w:p>
        </w:tc>
        <w:tc>
          <w:tcPr>
            <w:tcW w:w="3260" w:type="dxa"/>
            <w:vMerge w:val="restart"/>
            <w:shd w:val="clear" w:color="auto" w:fill="auto"/>
            <w:vAlign w:val="center"/>
            <w:hideMark/>
          </w:tcPr>
          <w:p w:rsidR="00176831" w:rsidRPr="00432082" w:rsidRDefault="00176831" w:rsidP="00697B84">
            <w:pPr>
              <w:jc w:val="center"/>
              <w:rPr>
                <w:b/>
                <w:bCs/>
                <w:sz w:val="20"/>
                <w:szCs w:val="20"/>
              </w:rPr>
            </w:pPr>
            <w:r w:rsidRPr="00432082">
              <w:rPr>
                <w:b/>
                <w:bCs/>
                <w:sz w:val="20"/>
                <w:szCs w:val="20"/>
              </w:rPr>
              <w:t>Описание</w:t>
            </w:r>
            <w:r w:rsidR="008A7BA2">
              <w:rPr>
                <w:b/>
                <w:bCs/>
                <w:sz w:val="20"/>
                <w:szCs w:val="20"/>
              </w:rPr>
              <w:t>**</w:t>
            </w:r>
          </w:p>
        </w:tc>
        <w:tc>
          <w:tcPr>
            <w:tcW w:w="567" w:type="dxa"/>
            <w:vMerge w:val="restart"/>
            <w:shd w:val="clear" w:color="auto" w:fill="auto"/>
            <w:vAlign w:val="center"/>
            <w:hideMark/>
          </w:tcPr>
          <w:p w:rsidR="00176831" w:rsidRPr="00432082" w:rsidRDefault="00176831" w:rsidP="00697B84">
            <w:pPr>
              <w:jc w:val="center"/>
              <w:rPr>
                <w:b/>
                <w:bCs/>
                <w:sz w:val="20"/>
                <w:szCs w:val="20"/>
              </w:rPr>
            </w:pPr>
            <w:r>
              <w:rPr>
                <w:b/>
                <w:bCs/>
                <w:sz w:val="20"/>
                <w:szCs w:val="20"/>
              </w:rPr>
              <w:t xml:space="preserve">Ед. </w:t>
            </w:r>
            <w:proofErr w:type="spellStart"/>
            <w:r>
              <w:rPr>
                <w:b/>
                <w:bCs/>
                <w:sz w:val="20"/>
                <w:szCs w:val="20"/>
              </w:rPr>
              <w:t>изм</w:t>
            </w:r>
            <w:proofErr w:type="spellEnd"/>
          </w:p>
        </w:tc>
        <w:tc>
          <w:tcPr>
            <w:tcW w:w="850" w:type="dxa"/>
            <w:vMerge w:val="restart"/>
            <w:vAlign w:val="center"/>
          </w:tcPr>
          <w:p w:rsidR="00176831" w:rsidRPr="00432082" w:rsidRDefault="00176831" w:rsidP="00853EDE">
            <w:pPr>
              <w:jc w:val="center"/>
              <w:rPr>
                <w:b/>
                <w:bCs/>
                <w:sz w:val="20"/>
                <w:szCs w:val="20"/>
              </w:rPr>
            </w:pPr>
            <w:proofErr w:type="gramStart"/>
            <w:r w:rsidRPr="00432082">
              <w:rPr>
                <w:b/>
                <w:bCs/>
                <w:sz w:val="20"/>
                <w:szCs w:val="20"/>
              </w:rPr>
              <w:t>Коли-</w:t>
            </w:r>
            <w:proofErr w:type="spellStart"/>
            <w:r w:rsidRPr="00432082">
              <w:rPr>
                <w:b/>
                <w:bCs/>
                <w:sz w:val="20"/>
                <w:szCs w:val="20"/>
              </w:rPr>
              <w:t>чество</w:t>
            </w:r>
            <w:proofErr w:type="spellEnd"/>
            <w:proofErr w:type="gramEnd"/>
          </w:p>
        </w:tc>
        <w:tc>
          <w:tcPr>
            <w:tcW w:w="3686" w:type="dxa"/>
            <w:gridSpan w:val="3"/>
            <w:shd w:val="clear" w:color="auto" w:fill="auto"/>
            <w:vAlign w:val="center"/>
            <w:hideMark/>
          </w:tcPr>
          <w:p w:rsidR="00176831" w:rsidRPr="00432082" w:rsidRDefault="00176831"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176831" w:rsidRPr="00432082" w:rsidRDefault="00176831" w:rsidP="00697B84">
            <w:pPr>
              <w:jc w:val="center"/>
              <w:rPr>
                <w:b/>
                <w:bCs/>
                <w:sz w:val="20"/>
                <w:szCs w:val="20"/>
              </w:rPr>
            </w:pPr>
            <w:r w:rsidRPr="00432082">
              <w:rPr>
                <w:b/>
                <w:bCs/>
                <w:sz w:val="20"/>
                <w:szCs w:val="20"/>
              </w:rPr>
              <w:t>Страна происхождения товара</w:t>
            </w:r>
          </w:p>
        </w:tc>
      </w:tr>
      <w:tr w:rsidR="00176831" w:rsidRPr="00F55676" w:rsidTr="00232AC4">
        <w:trPr>
          <w:gridAfter w:val="1"/>
          <w:wAfter w:w="30" w:type="dxa"/>
          <w:trHeight w:val="1042"/>
        </w:trPr>
        <w:tc>
          <w:tcPr>
            <w:tcW w:w="530" w:type="dxa"/>
            <w:vMerge/>
            <w:shd w:val="clear" w:color="auto" w:fill="auto"/>
            <w:vAlign w:val="center"/>
          </w:tcPr>
          <w:p w:rsidR="00176831" w:rsidRPr="00F55676" w:rsidRDefault="00176831" w:rsidP="00697B84">
            <w:pPr>
              <w:jc w:val="center"/>
              <w:rPr>
                <w:b/>
                <w:bCs/>
                <w:sz w:val="22"/>
                <w:szCs w:val="22"/>
              </w:rPr>
            </w:pPr>
          </w:p>
        </w:tc>
        <w:tc>
          <w:tcPr>
            <w:tcW w:w="2872" w:type="dxa"/>
            <w:vMerge/>
            <w:shd w:val="clear" w:color="auto" w:fill="auto"/>
            <w:vAlign w:val="center"/>
          </w:tcPr>
          <w:p w:rsidR="00176831" w:rsidRPr="00F55676" w:rsidRDefault="00176831" w:rsidP="00697B84">
            <w:pPr>
              <w:jc w:val="center"/>
              <w:rPr>
                <w:b/>
                <w:bCs/>
                <w:sz w:val="22"/>
                <w:szCs w:val="22"/>
              </w:rPr>
            </w:pPr>
          </w:p>
        </w:tc>
        <w:tc>
          <w:tcPr>
            <w:tcW w:w="1276" w:type="dxa"/>
            <w:vMerge/>
          </w:tcPr>
          <w:p w:rsidR="00176831" w:rsidRPr="00F55676" w:rsidRDefault="00176831" w:rsidP="00697B84">
            <w:pPr>
              <w:jc w:val="center"/>
              <w:rPr>
                <w:b/>
                <w:bCs/>
                <w:sz w:val="22"/>
                <w:szCs w:val="22"/>
              </w:rPr>
            </w:pPr>
          </w:p>
        </w:tc>
        <w:tc>
          <w:tcPr>
            <w:tcW w:w="1701" w:type="dxa"/>
            <w:vMerge/>
          </w:tcPr>
          <w:p w:rsidR="00176831" w:rsidRPr="00F55676" w:rsidRDefault="00176831" w:rsidP="00697B84">
            <w:pPr>
              <w:jc w:val="center"/>
              <w:rPr>
                <w:b/>
                <w:bCs/>
                <w:sz w:val="22"/>
                <w:szCs w:val="22"/>
              </w:rPr>
            </w:pPr>
          </w:p>
        </w:tc>
        <w:tc>
          <w:tcPr>
            <w:tcW w:w="3260" w:type="dxa"/>
            <w:vMerge/>
            <w:shd w:val="clear" w:color="auto" w:fill="auto"/>
            <w:vAlign w:val="center"/>
          </w:tcPr>
          <w:p w:rsidR="00176831" w:rsidRPr="00F55676" w:rsidRDefault="00176831" w:rsidP="00697B84">
            <w:pPr>
              <w:jc w:val="center"/>
              <w:rPr>
                <w:b/>
                <w:bCs/>
                <w:sz w:val="22"/>
                <w:szCs w:val="22"/>
              </w:rPr>
            </w:pPr>
          </w:p>
        </w:tc>
        <w:tc>
          <w:tcPr>
            <w:tcW w:w="567" w:type="dxa"/>
            <w:vMerge/>
            <w:shd w:val="clear" w:color="auto" w:fill="auto"/>
            <w:vAlign w:val="center"/>
          </w:tcPr>
          <w:p w:rsidR="00176831" w:rsidRPr="00F55676" w:rsidRDefault="00176831" w:rsidP="00697B84">
            <w:pPr>
              <w:jc w:val="center"/>
              <w:rPr>
                <w:b/>
                <w:bCs/>
                <w:sz w:val="22"/>
                <w:szCs w:val="22"/>
              </w:rPr>
            </w:pPr>
          </w:p>
        </w:tc>
        <w:tc>
          <w:tcPr>
            <w:tcW w:w="850" w:type="dxa"/>
            <w:vMerge/>
            <w:vAlign w:val="center"/>
          </w:tcPr>
          <w:p w:rsidR="00176831" w:rsidRPr="00F55676" w:rsidRDefault="00176831" w:rsidP="00853EDE">
            <w:pPr>
              <w:jc w:val="center"/>
              <w:rPr>
                <w:b/>
                <w:bCs/>
                <w:sz w:val="22"/>
                <w:szCs w:val="22"/>
              </w:rPr>
            </w:pPr>
          </w:p>
        </w:tc>
        <w:tc>
          <w:tcPr>
            <w:tcW w:w="1306" w:type="dxa"/>
            <w:shd w:val="clear" w:color="auto" w:fill="auto"/>
            <w:vAlign w:val="center"/>
          </w:tcPr>
          <w:p w:rsidR="00176831" w:rsidRPr="00432082" w:rsidRDefault="00176831"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176831" w:rsidRPr="00432082" w:rsidRDefault="00176831"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176831" w:rsidRPr="00432082" w:rsidRDefault="00176831" w:rsidP="00697B84">
            <w:pPr>
              <w:jc w:val="center"/>
              <w:rPr>
                <w:b/>
                <w:bCs/>
                <w:sz w:val="20"/>
                <w:szCs w:val="20"/>
              </w:rPr>
            </w:pPr>
          </w:p>
          <w:p w:rsidR="00176831" w:rsidRPr="00432082" w:rsidRDefault="00176831"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176831" w:rsidRPr="00F55676" w:rsidRDefault="00176831" w:rsidP="00697B84">
            <w:pPr>
              <w:jc w:val="center"/>
              <w:rPr>
                <w:b/>
                <w:bCs/>
                <w:sz w:val="22"/>
                <w:szCs w:val="22"/>
              </w:rPr>
            </w:pPr>
          </w:p>
        </w:tc>
      </w:tr>
      <w:tr w:rsidR="008A7BA2" w:rsidRPr="00F55676" w:rsidTr="00232AC4">
        <w:trPr>
          <w:gridAfter w:val="1"/>
          <w:wAfter w:w="30" w:type="dxa"/>
          <w:trHeight w:val="285"/>
        </w:trPr>
        <w:tc>
          <w:tcPr>
            <w:tcW w:w="530" w:type="dxa"/>
            <w:shd w:val="clear" w:color="auto" w:fill="auto"/>
            <w:vAlign w:val="center"/>
            <w:hideMark/>
          </w:tcPr>
          <w:p w:rsidR="008A7BA2" w:rsidRPr="00F55676" w:rsidRDefault="008A7BA2" w:rsidP="008A7BA2">
            <w:pPr>
              <w:jc w:val="center"/>
              <w:rPr>
                <w:b/>
                <w:bCs/>
                <w:sz w:val="22"/>
                <w:szCs w:val="22"/>
              </w:rPr>
            </w:pPr>
            <w:r w:rsidRPr="00F55676">
              <w:rPr>
                <w:b/>
                <w:bCs/>
                <w:sz w:val="22"/>
                <w:szCs w:val="22"/>
              </w:rPr>
              <w:t>1</w:t>
            </w:r>
          </w:p>
        </w:tc>
        <w:tc>
          <w:tcPr>
            <w:tcW w:w="2872" w:type="dxa"/>
            <w:shd w:val="clear" w:color="auto" w:fill="auto"/>
            <w:vAlign w:val="center"/>
            <w:hideMark/>
          </w:tcPr>
          <w:p w:rsidR="008A7BA2" w:rsidRPr="00F55676" w:rsidRDefault="008A7BA2" w:rsidP="008A7BA2">
            <w:pPr>
              <w:jc w:val="center"/>
              <w:rPr>
                <w:b/>
                <w:bCs/>
                <w:sz w:val="22"/>
                <w:szCs w:val="22"/>
              </w:rPr>
            </w:pPr>
            <w:r w:rsidRPr="00F55676">
              <w:rPr>
                <w:b/>
                <w:bCs/>
                <w:sz w:val="22"/>
                <w:szCs w:val="22"/>
              </w:rPr>
              <w:t>2</w:t>
            </w:r>
          </w:p>
        </w:tc>
        <w:tc>
          <w:tcPr>
            <w:tcW w:w="1276" w:type="dxa"/>
            <w:vAlign w:val="center"/>
          </w:tcPr>
          <w:p w:rsidR="008A7BA2" w:rsidRPr="00F55676" w:rsidRDefault="008A7BA2" w:rsidP="008A7BA2">
            <w:pPr>
              <w:jc w:val="center"/>
              <w:rPr>
                <w:b/>
                <w:bCs/>
                <w:sz w:val="22"/>
                <w:szCs w:val="22"/>
              </w:rPr>
            </w:pPr>
            <w:r w:rsidRPr="00F55676">
              <w:rPr>
                <w:b/>
                <w:bCs/>
                <w:sz w:val="22"/>
                <w:szCs w:val="22"/>
              </w:rPr>
              <w:t>3</w:t>
            </w:r>
          </w:p>
        </w:tc>
        <w:tc>
          <w:tcPr>
            <w:tcW w:w="1701" w:type="dxa"/>
          </w:tcPr>
          <w:p w:rsidR="008A7BA2" w:rsidRPr="00F55676" w:rsidRDefault="008A7BA2" w:rsidP="008A7BA2">
            <w:pPr>
              <w:jc w:val="center"/>
              <w:rPr>
                <w:b/>
                <w:bCs/>
                <w:sz w:val="22"/>
                <w:szCs w:val="22"/>
              </w:rPr>
            </w:pPr>
            <w:r w:rsidRPr="00F55676">
              <w:rPr>
                <w:b/>
                <w:bCs/>
                <w:sz w:val="22"/>
                <w:szCs w:val="22"/>
              </w:rPr>
              <w:t>4</w:t>
            </w:r>
          </w:p>
        </w:tc>
        <w:tc>
          <w:tcPr>
            <w:tcW w:w="3260" w:type="dxa"/>
            <w:shd w:val="clear" w:color="auto" w:fill="auto"/>
            <w:vAlign w:val="center"/>
          </w:tcPr>
          <w:p w:rsidR="008A7BA2" w:rsidRPr="00F55676" w:rsidRDefault="008A7BA2" w:rsidP="008A7BA2">
            <w:pPr>
              <w:jc w:val="center"/>
              <w:rPr>
                <w:b/>
                <w:bCs/>
                <w:sz w:val="22"/>
                <w:szCs w:val="22"/>
              </w:rPr>
            </w:pPr>
            <w:r w:rsidRPr="00F55676">
              <w:rPr>
                <w:b/>
                <w:bCs/>
                <w:sz w:val="22"/>
                <w:szCs w:val="22"/>
              </w:rPr>
              <w:t>5</w:t>
            </w:r>
          </w:p>
        </w:tc>
        <w:tc>
          <w:tcPr>
            <w:tcW w:w="567" w:type="dxa"/>
            <w:shd w:val="clear" w:color="auto" w:fill="auto"/>
            <w:vAlign w:val="center"/>
          </w:tcPr>
          <w:p w:rsidR="008A7BA2" w:rsidRPr="00F55676" w:rsidRDefault="008A7BA2" w:rsidP="008A7BA2">
            <w:pPr>
              <w:jc w:val="center"/>
              <w:rPr>
                <w:b/>
                <w:bCs/>
                <w:sz w:val="22"/>
                <w:szCs w:val="22"/>
              </w:rPr>
            </w:pPr>
            <w:r w:rsidRPr="00F55676">
              <w:rPr>
                <w:b/>
                <w:bCs/>
                <w:sz w:val="22"/>
                <w:szCs w:val="22"/>
              </w:rPr>
              <w:t>6</w:t>
            </w:r>
          </w:p>
        </w:tc>
        <w:tc>
          <w:tcPr>
            <w:tcW w:w="850" w:type="dxa"/>
            <w:vAlign w:val="center"/>
          </w:tcPr>
          <w:p w:rsidR="008A7BA2" w:rsidRPr="00F55676" w:rsidRDefault="008A7BA2" w:rsidP="008A7BA2">
            <w:pPr>
              <w:jc w:val="center"/>
              <w:rPr>
                <w:b/>
                <w:bCs/>
                <w:sz w:val="22"/>
                <w:szCs w:val="22"/>
              </w:rPr>
            </w:pPr>
            <w:r>
              <w:rPr>
                <w:b/>
                <w:bCs/>
                <w:sz w:val="22"/>
                <w:szCs w:val="22"/>
              </w:rPr>
              <w:t>7</w:t>
            </w:r>
          </w:p>
        </w:tc>
        <w:tc>
          <w:tcPr>
            <w:tcW w:w="1306" w:type="dxa"/>
            <w:shd w:val="clear" w:color="auto" w:fill="auto"/>
            <w:vAlign w:val="bottom"/>
          </w:tcPr>
          <w:p w:rsidR="008A7BA2" w:rsidRPr="00F55676" w:rsidRDefault="008A7BA2" w:rsidP="008A7BA2">
            <w:pPr>
              <w:jc w:val="center"/>
              <w:rPr>
                <w:b/>
                <w:bCs/>
                <w:sz w:val="22"/>
                <w:szCs w:val="22"/>
              </w:rPr>
            </w:pPr>
            <w:r>
              <w:rPr>
                <w:b/>
                <w:bCs/>
                <w:sz w:val="22"/>
                <w:szCs w:val="22"/>
              </w:rPr>
              <w:t>8</w:t>
            </w:r>
          </w:p>
        </w:tc>
        <w:tc>
          <w:tcPr>
            <w:tcW w:w="1241" w:type="dxa"/>
            <w:shd w:val="clear" w:color="auto" w:fill="auto"/>
            <w:noWrap/>
          </w:tcPr>
          <w:p w:rsidR="008A7BA2" w:rsidRPr="00F55676" w:rsidRDefault="008A7BA2" w:rsidP="008A7BA2">
            <w:pPr>
              <w:jc w:val="center"/>
              <w:rPr>
                <w:b/>
                <w:bCs/>
                <w:sz w:val="22"/>
                <w:szCs w:val="22"/>
              </w:rPr>
            </w:pPr>
            <w:r>
              <w:rPr>
                <w:b/>
                <w:bCs/>
                <w:sz w:val="22"/>
                <w:szCs w:val="22"/>
              </w:rPr>
              <w:t>9</w:t>
            </w:r>
          </w:p>
        </w:tc>
        <w:tc>
          <w:tcPr>
            <w:tcW w:w="1139" w:type="dxa"/>
            <w:vAlign w:val="bottom"/>
          </w:tcPr>
          <w:p w:rsidR="008A7BA2" w:rsidRPr="00F55676" w:rsidRDefault="008A7BA2" w:rsidP="008A7BA2">
            <w:pPr>
              <w:jc w:val="center"/>
              <w:rPr>
                <w:b/>
                <w:bCs/>
                <w:sz w:val="22"/>
                <w:szCs w:val="22"/>
              </w:rPr>
            </w:pPr>
            <w:r>
              <w:rPr>
                <w:b/>
                <w:bCs/>
                <w:sz w:val="22"/>
                <w:szCs w:val="22"/>
              </w:rPr>
              <w:t>10</w:t>
            </w:r>
          </w:p>
        </w:tc>
        <w:tc>
          <w:tcPr>
            <w:tcW w:w="708" w:type="dxa"/>
            <w:shd w:val="clear" w:color="auto" w:fill="auto"/>
            <w:noWrap/>
            <w:vAlign w:val="bottom"/>
          </w:tcPr>
          <w:p w:rsidR="008A7BA2" w:rsidRPr="00F55676" w:rsidRDefault="008A7BA2" w:rsidP="008A7BA2">
            <w:pPr>
              <w:jc w:val="center"/>
              <w:rPr>
                <w:b/>
                <w:bCs/>
                <w:sz w:val="22"/>
                <w:szCs w:val="22"/>
              </w:rPr>
            </w:pPr>
            <w:r>
              <w:rPr>
                <w:b/>
                <w:bCs/>
                <w:sz w:val="22"/>
                <w:szCs w:val="22"/>
              </w:rPr>
              <w:t>11</w:t>
            </w:r>
          </w:p>
        </w:tc>
      </w:tr>
      <w:tr w:rsidR="008A7BA2" w:rsidRPr="00F55676" w:rsidTr="00232AC4">
        <w:trPr>
          <w:gridAfter w:val="1"/>
          <w:wAfter w:w="30" w:type="dxa"/>
          <w:trHeight w:val="600"/>
        </w:trPr>
        <w:tc>
          <w:tcPr>
            <w:tcW w:w="530" w:type="dxa"/>
            <w:shd w:val="clear" w:color="auto" w:fill="auto"/>
            <w:vAlign w:val="center"/>
          </w:tcPr>
          <w:p w:rsidR="008A7BA2" w:rsidRPr="00F55676" w:rsidRDefault="008A7BA2" w:rsidP="008A7BA2">
            <w:pPr>
              <w:jc w:val="center"/>
              <w:rPr>
                <w:color w:val="000000"/>
                <w:sz w:val="22"/>
                <w:szCs w:val="22"/>
              </w:rPr>
            </w:pPr>
            <w:r w:rsidRPr="00F55676">
              <w:rPr>
                <w:color w:val="000000"/>
                <w:sz w:val="22"/>
                <w:szCs w:val="22"/>
              </w:rPr>
              <w:t>1</w:t>
            </w:r>
          </w:p>
        </w:tc>
        <w:tc>
          <w:tcPr>
            <w:tcW w:w="2872" w:type="dxa"/>
            <w:shd w:val="clear" w:color="auto" w:fill="auto"/>
            <w:vAlign w:val="center"/>
          </w:tcPr>
          <w:p w:rsidR="008A7BA2" w:rsidRPr="00F55676" w:rsidRDefault="008A7BA2" w:rsidP="008A7BA2">
            <w:pPr>
              <w:rPr>
                <w:color w:val="000000"/>
                <w:sz w:val="22"/>
                <w:szCs w:val="22"/>
              </w:rPr>
            </w:pPr>
            <w:r>
              <w:rPr>
                <w:color w:val="000000"/>
                <w:sz w:val="22"/>
                <w:szCs w:val="22"/>
              </w:rPr>
              <w:t>А</w:t>
            </w:r>
            <w:r w:rsidRPr="00D73545">
              <w:rPr>
                <w:color w:val="000000"/>
                <w:sz w:val="22"/>
                <w:szCs w:val="22"/>
              </w:rPr>
              <w:t>втомобил</w:t>
            </w:r>
            <w:r>
              <w:rPr>
                <w:color w:val="000000"/>
                <w:sz w:val="22"/>
                <w:szCs w:val="22"/>
              </w:rPr>
              <w:t>ь</w:t>
            </w:r>
            <w:r w:rsidRPr="00D73545">
              <w:rPr>
                <w:color w:val="000000"/>
                <w:sz w:val="22"/>
                <w:szCs w:val="22"/>
              </w:rPr>
              <w:t xml:space="preserve"> ГАЗ-С41R33 (</w:t>
            </w:r>
            <w:proofErr w:type="spellStart"/>
            <w:r w:rsidRPr="00D73545">
              <w:rPr>
                <w:color w:val="000000"/>
                <w:sz w:val="22"/>
                <w:szCs w:val="22"/>
              </w:rPr>
              <w:t>ГАЗон</w:t>
            </w:r>
            <w:proofErr w:type="spellEnd"/>
            <w:r w:rsidRPr="00D73545">
              <w:rPr>
                <w:color w:val="000000"/>
                <w:sz w:val="22"/>
                <w:szCs w:val="22"/>
              </w:rPr>
              <w:t xml:space="preserve"> </w:t>
            </w:r>
            <w:proofErr w:type="gramStart"/>
            <w:r w:rsidRPr="00D73545">
              <w:rPr>
                <w:color w:val="000000"/>
                <w:sz w:val="22"/>
                <w:szCs w:val="22"/>
              </w:rPr>
              <w:t>NEXT)  с</w:t>
            </w:r>
            <w:proofErr w:type="gramEnd"/>
            <w:r w:rsidRPr="00D73545">
              <w:rPr>
                <w:color w:val="000000"/>
                <w:sz w:val="22"/>
                <w:szCs w:val="22"/>
              </w:rPr>
              <w:t xml:space="preserve"> удлиненной бортовой платформой и тентом</w:t>
            </w:r>
            <w:r>
              <w:rPr>
                <w:color w:val="000000"/>
                <w:sz w:val="22"/>
                <w:szCs w:val="22"/>
              </w:rPr>
              <w:t xml:space="preserve"> либо эквивалент на базе автомобиля ГАЗ*</w:t>
            </w:r>
          </w:p>
        </w:tc>
        <w:tc>
          <w:tcPr>
            <w:tcW w:w="1276" w:type="dxa"/>
            <w:vAlign w:val="center"/>
          </w:tcPr>
          <w:p w:rsidR="008A7BA2" w:rsidRPr="00410ABA" w:rsidRDefault="008A7BA2" w:rsidP="008A7BA2">
            <w:pPr>
              <w:rPr>
                <w:color w:val="000000"/>
                <w:sz w:val="22"/>
                <w:szCs w:val="22"/>
              </w:rPr>
            </w:pPr>
          </w:p>
        </w:tc>
        <w:tc>
          <w:tcPr>
            <w:tcW w:w="1701" w:type="dxa"/>
          </w:tcPr>
          <w:p w:rsidR="008A7BA2" w:rsidRPr="00C225FB" w:rsidRDefault="008A7BA2" w:rsidP="008A7BA2">
            <w:pPr>
              <w:rPr>
                <w:color w:val="000000"/>
                <w:sz w:val="22"/>
                <w:szCs w:val="22"/>
              </w:rPr>
            </w:pPr>
          </w:p>
        </w:tc>
        <w:tc>
          <w:tcPr>
            <w:tcW w:w="3260" w:type="dxa"/>
            <w:shd w:val="clear" w:color="auto" w:fill="auto"/>
            <w:vAlign w:val="center"/>
          </w:tcPr>
          <w:p w:rsidR="008A7BA2" w:rsidRPr="00432082" w:rsidRDefault="008F43AA" w:rsidP="008A7BA2">
            <w:pPr>
              <w:rPr>
                <w:color w:val="000000"/>
                <w:sz w:val="22"/>
                <w:szCs w:val="22"/>
              </w:rPr>
            </w:pPr>
            <w:r>
              <w:rPr>
                <w:color w:val="000000"/>
                <w:sz w:val="22"/>
                <w:szCs w:val="22"/>
              </w:rPr>
              <w:t>Описание приводится в Приложении № 1 к Технико-коммерческому предложению**</w:t>
            </w:r>
          </w:p>
        </w:tc>
        <w:tc>
          <w:tcPr>
            <w:tcW w:w="567" w:type="dxa"/>
            <w:shd w:val="clear" w:color="auto" w:fill="auto"/>
            <w:noWrap/>
            <w:vAlign w:val="center"/>
          </w:tcPr>
          <w:p w:rsidR="008A7BA2" w:rsidRPr="00F55676" w:rsidRDefault="008A7BA2" w:rsidP="008A7BA2">
            <w:pPr>
              <w:jc w:val="center"/>
              <w:rPr>
                <w:color w:val="000000"/>
                <w:sz w:val="22"/>
                <w:szCs w:val="22"/>
              </w:rPr>
            </w:pPr>
            <w:r w:rsidRPr="00F55676">
              <w:rPr>
                <w:color w:val="000000"/>
                <w:sz w:val="22"/>
                <w:szCs w:val="22"/>
              </w:rPr>
              <w:t>шт.</w:t>
            </w:r>
          </w:p>
        </w:tc>
        <w:tc>
          <w:tcPr>
            <w:tcW w:w="850" w:type="dxa"/>
            <w:shd w:val="clear" w:color="auto" w:fill="auto"/>
            <w:vAlign w:val="center"/>
          </w:tcPr>
          <w:p w:rsidR="008A7BA2" w:rsidRPr="00F55676" w:rsidRDefault="008A7BA2" w:rsidP="008A7BA2">
            <w:pPr>
              <w:jc w:val="center"/>
              <w:rPr>
                <w:color w:val="000000"/>
                <w:sz w:val="22"/>
                <w:szCs w:val="22"/>
              </w:rPr>
            </w:pPr>
            <w:r>
              <w:rPr>
                <w:color w:val="000000"/>
                <w:sz w:val="22"/>
                <w:szCs w:val="22"/>
              </w:rPr>
              <w:t>2</w:t>
            </w:r>
          </w:p>
        </w:tc>
        <w:tc>
          <w:tcPr>
            <w:tcW w:w="1306" w:type="dxa"/>
            <w:shd w:val="clear" w:color="auto" w:fill="auto"/>
            <w:vAlign w:val="center"/>
            <w:hideMark/>
          </w:tcPr>
          <w:p w:rsidR="008A7BA2" w:rsidRPr="00F55676" w:rsidRDefault="008A7BA2" w:rsidP="008A7BA2">
            <w:pPr>
              <w:rPr>
                <w:sz w:val="22"/>
                <w:szCs w:val="22"/>
              </w:rPr>
            </w:pPr>
            <w:r w:rsidRPr="00F55676">
              <w:rPr>
                <w:sz w:val="22"/>
                <w:szCs w:val="22"/>
              </w:rPr>
              <w:t> </w:t>
            </w:r>
          </w:p>
        </w:tc>
        <w:tc>
          <w:tcPr>
            <w:tcW w:w="1241" w:type="dxa"/>
            <w:shd w:val="clear" w:color="auto" w:fill="auto"/>
            <w:vAlign w:val="center"/>
            <w:hideMark/>
          </w:tcPr>
          <w:p w:rsidR="008A7BA2" w:rsidRPr="00F55676" w:rsidRDefault="008A7BA2" w:rsidP="008A7BA2">
            <w:pPr>
              <w:rPr>
                <w:bCs/>
                <w:sz w:val="22"/>
                <w:szCs w:val="22"/>
              </w:rPr>
            </w:pPr>
            <w:r w:rsidRPr="00F55676">
              <w:rPr>
                <w:bCs/>
                <w:sz w:val="22"/>
                <w:szCs w:val="22"/>
              </w:rPr>
              <w:t> </w:t>
            </w:r>
          </w:p>
        </w:tc>
        <w:tc>
          <w:tcPr>
            <w:tcW w:w="1139" w:type="dxa"/>
          </w:tcPr>
          <w:p w:rsidR="008A7BA2" w:rsidRPr="00F55676" w:rsidRDefault="008A7BA2" w:rsidP="008A7BA2">
            <w:pPr>
              <w:rPr>
                <w:bCs/>
                <w:sz w:val="22"/>
                <w:szCs w:val="22"/>
              </w:rPr>
            </w:pPr>
          </w:p>
        </w:tc>
        <w:tc>
          <w:tcPr>
            <w:tcW w:w="708" w:type="dxa"/>
            <w:shd w:val="clear" w:color="auto" w:fill="auto"/>
            <w:vAlign w:val="center"/>
            <w:hideMark/>
          </w:tcPr>
          <w:p w:rsidR="008A7BA2" w:rsidRPr="00F55676" w:rsidRDefault="008A7BA2" w:rsidP="008A7BA2">
            <w:pPr>
              <w:rPr>
                <w:bCs/>
                <w:sz w:val="22"/>
                <w:szCs w:val="22"/>
              </w:rPr>
            </w:pPr>
            <w:r w:rsidRPr="00F55676">
              <w:rPr>
                <w:bCs/>
                <w:sz w:val="22"/>
                <w:szCs w:val="22"/>
              </w:rPr>
              <w:t> </w:t>
            </w:r>
          </w:p>
        </w:tc>
      </w:tr>
      <w:tr w:rsidR="008A7BA2" w:rsidRPr="00F55676" w:rsidTr="00232AC4">
        <w:trPr>
          <w:trHeight w:val="30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8A7BA2" w:rsidP="008A7BA2">
            <w:pPr>
              <w:rPr>
                <w:color w:val="000000"/>
                <w:sz w:val="22"/>
                <w:szCs w:val="22"/>
              </w:rPr>
            </w:pPr>
            <w:r>
              <w:rPr>
                <w:color w:val="000000"/>
                <w:sz w:val="22"/>
                <w:szCs w:val="22"/>
              </w:rPr>
              <w:t>Требуемые сроки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8A7BA2" w:rsidP="008A7BA2">
            <w:pPr>
              <w:rPr>
                <w:color w:val="000000"/>
                <w:sz w:val="22"/>
                <w:szCs w:val="22"/>
              </w:rPr>
            </w:pPr>
            <w:r>
              <w:rPr>
                <w:color w:val="000000"/>
                <w:sz w:val="22"/>
                <w:szCs w:val="22"/>
              </w:rPr>
              <w:t xml:space="preserve">в течении 14 календарных дней с момента </w:t>
            </w:r>
            <w:r w:rsidR="00232AC4" w:rsidRPr="00632EE5">
              <w:t>подписания сторонами договора</w:t>
            </w:r>
          </w:p>
        </w:tc>
      </w:tr>
      <w:tr w:rsidR="008A7BA2" w:rsidRPr="00F55676" w:rsidTr="00232AC4">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8A7BA2" w:rsidP="008A7BA2">
            <w:pPr>
              <w:rPr>
                <w:color w:val="000000"/>
                <w:sz w:val="22"/>
                <w:szCs w:val="22"/>
              </w:rPr>
            </w:pPr>
            <w:r>
              <w:rPr>
                <w:color w:val="000000"/>
                <w:sz w:val="22"/>
                <w:szCs w:val="22"/>
              </w:rPr>
              <w:t>Особые условия</w:t>
            </w:r>
          </w:p>
        </w:tc>
        <w:tc>
          <w:tcPr>
            <w:tcW w:w="12078" w:type="dxa"/>
            <w:gridSpan w:val="10"/>
            <w:tcBorders>
              <w:top w:val="single" w:sz="4" w:space="0" w:color="auto"/>
              <w:left w:val="nil"/>
              <w:bottom w:val="single" w:sz="4" w:space="0" w:color="auto"/>
              <w:right w:val="single" w:sz="4" w:space="0" w:color="000000"/>
            </w:tcBorders>
            <w:shd w:val="clear" w:color="auto" w:fill="auto"/>
          </w:tcPr>
          <w:p w:rsidR="008A7BA2" w:rsidRDefault="008A7BA2" w:rsidP="00232AC4">
            <w:pPr>
              <w:rPr>
                <w:b/>
                <w:bCs/>
                <w:color w:val="000000"/>
                <w:sz w:val="22"/>
                <w:szCs w:val="22"/>
              </w:rPr>
            </w:pPr>
            <w:r>
              <w:rPr>
                <w:b/>
                <w:bCs/>
                <w:color w:val="000000"/>
                <w:sz w:val="22"/>
                <w:szCs w:val="22"/>
              </w:rPr>
              <w:t>Претендент является официальным дилером завода</w:t>
            </w:r>
            <w:r w:rsidR="00FC029F">
              <w:rPr>
                <w:b/>
                <w:bCs/>
                <w:color w:val="000000"/>
                <w:sz w:val="22"/>
                <w:szCs w:val="22"/>
              </w:rPr>
              <w:t>-</w:t>
            </w:r>
            <w:r w:rsidR="00232AC4">
              <w:rPr>
                <w:b/>
                <w:bCs/>
                <w:color w:val="000000"/>
                <w:sz w:val="22"/>
                <w:szCs w:val="22"/>
              </w:rPr>
              <w:t xml:space="preserve"> изготовителя</w:t>
            </w:r>
          </w:p>
        </w:tc>
      </w:tr>
      <w:tr w:rsidR="008A7BA2" w:rsidRPr="00F55676" w:rsidTr="00232AC4">
        <w:trPr>
          <w:trHeight w:val="39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8A7BA2" w:rsidRDefault="008A7BA2" w:rsidP="008A7BA2">
            <w:pPr>
              <w:rPr>
                <w:color w:val="000000"/>
                <w:sz w:val="22"/>
                <w:szCs w:val="22"/>
              </w:rPr>
            </w:pPr>
            <w:r>
              <w:rPr>
                <w:color w:val="000000"/>
                <w:sz w:val="22"/>
                <w:szCs w:val="22"/>
              </w:rPr>
              <w:t>Гарантийные обязательства:</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8A7BA2" w:rsidP="008A7BA2">
            <w:pPr>
              <w:rPr>
                <w:color w:val="000000"/>
                <w:sz w:val="22"/>
                <w:szCs w:val="22"/>
              </w:rPr>
            </w:pPr>
            <w:r>
              <w:rPr>
                <w:color w:val="000000"/>
                <w:sz w:val="22"/>
                <w:szCs w:val="22"/>
              </w:rPr>
              <w:t>36 месяцев либо 150 000 км пробега с момента передачи ТС покупателю</w:t>
            </w:r>
          </w:p>
        </w:tc>
      </w:tr>
      <w:tr w:rsidR="008A7BA2" w:rsidRPr="00F55676" w:rsidTr="00232AC4">
        <w:trPr>
          <w:trHeight w:val="31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DE56EC" w:rsidP="008A7BA2">
            <w:pPr>
              <w:rPr>
                <w:color w:val="000000"/>
                <w:sz w:val="22"/>
                <w:szCs w:val="22"/>
              </w:rPr>
            </w:pPr>
            <w:r>
              <w:rPr>
                <w:color w:val="000000"/>
                <w:sz w:val="22"/>
                <w:szCs w:val="22"/>
              </w:rPr>
              <w:t>Место поставки:</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DE56EC" w:rsidP="008A7BA2">
            <w:pPr>
              <w:rPr>
                <w:color w:val="000000"/>
                <w:sz w:val="22"/>
                <w:szCs w:val="22"/>
              </w:rPr>
            </w:pPr>
            <w:r w:rsidRPr="00DE56EC">
              <w:rPr>
                <w:color w:val="000000"/>
                <w:sz w:val="22"/>
                <w:szCs w:val="22"/>
              </w:rPr>
              <w:t>РБ, г. Уфа, ул. Вологодская, 150</w:t>
            </w:r>
          </w:p>
        </w:tc>
      </w:tr>
      <w:tr w:rsidR="004C36EF" w:rsidRPr="00F55676" w:rsidTr="00632B3D">
        <w:trPr>
          <w:trHeight w:val="315"/>
        </w:trPr>
        <w:tc>
          <w:tcPr>
            <w:tcW w:w="3402" w:type="dxa"/>
            <w:gridSpan w:val="2"/>
            <w:shd w:val="clear" w:color="auto" w:fill="auto"/>
            <w:vAlign w:val="center"/>
          </w:tcPr>
          <w:p w:rsidR="004C36EF" w:rsidRPr="00DF4B6A" w:rsidRDefault="004C36EF" w:rsidP="004C36EF">
            <w:pPr>
              <w:rPr>
                <w:color w:val="000000"/>
                <w:sz w:val="22"/>
                <w:szCs w:val="22"/>
              </w:rPr>
            </w:pPr>
            <w:r w:rsidRPr="00DF4B6A">
              <w:rPr>
                <w:color w:val="000000"/>
                <w:sz w:val="22"/>
                <w:szCs w:val="22"/>
              </w:rPr>
              <w:t>Транспортировка товара</w:t>
            </w:r>
          </w:p>
        </w:tc>
        <w:tc>
          <w:tcPr>
            <w:tcW w:w="12078" w:type="dxa"/>
            <w:gridSpan w:val="10"/>
          </w:tcPr>
          <w:p w:rsidR="004C36EF" w:rsidRPr="00DF4B6A" w:rsidRDefault="004C36EF" w:rsidP="004C36EF">
            <w:pPr>
              <w:rPr>
                <w:color w:val="000000"/>
                <w:sz w:val="22"/>
                <w:szCs w:val="22"/>
              </w:rPr>
            </w:pPr>
            <w:r>
              <w:rPr>
                <w:color w:val="000000"/>
                <w:sz w:val="22"/>
                <w:szCs w:val="22"/>
              </w:rPr>
              <w:t>Транспортировка товара за счет поставщика.</w:t>
            </w:r>
          </w:p>
        </w:tc>
      </w:tr>
      <w:tr w:rsidR="008A7BA2" w:rsidRPr="00F55676" w:rsidTr="00232AC4">
        <w:trPr>
          <w:trHeight w:val="509"/>
        </w:trPr>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A7BA2" w:rsidRDefault="008A7BA2" w:rsidP="008A7BA2">
            <w:pPr>
              <w:rPr>
                <w:color w:val="000000"/>
                <w:sz w:val="22"/>
                <w:szCs w:val="22"/>
              </w:rPr>
            </w:pPr>
            <w:r>
              <w:rPr>
                <w:color w:val="000000"/>
                <w:sz w:val="22"/>
                <w:szCs w:val="22"/>
              </w:rPr>
              <w:t>Контактное лицо по тех. Вопросам</w:t>
            </w:r>
          </w:p>
        </w:tc>
        <w:tc>
          <w:tcPr>
            <w:tcW w:w="12078" w:type="dxa"/>
            <w:gridSpan w:val="10"/>
            <w:tcBorders>
              <w:top w:val="single" w:sz="4" w:space="0" w:color="auto"/>
              <w:left w:val="nil"/>
              <w:bottom w:val="single" w:sz="4" w:space="0" w:color="auto"/>
              <w:right w:val="single" w:sz="4" w:space="0" w:color="000000"/>
            </w:tcBorders>
            <w:shd w:val="clear" w:color="auto" w:fill="auto"/>
            <w:vAlign w:val="bottom"/>
          </w:tcPr>
          <w:p w:rsidR="008A7BA2" w:rsidRDefault="008A7BA2" w:rsidP="008A7BA2">
            <w:pPr>
              <w:rPr>
                <w:color w:val="000000"/>
                <w:sz w:val="22"/>
                <w:szCs w:val="22"/>
              </w:rPr>
            </w:pPr>
            <w:proofErr w:type="spellStart"/>
            <w:r>
              <w:rPr>
                <w:color w:val="000000"/>
                <w:sz w:val="22"/>
                <w:szCs w:val="22"/>
              </w:rPr>
              <w:t>Швидун</w:t>
            </w:r>
            <w:proofErr w:type="spellEnd"/>
            <w:r>
              <w:rPr>
                <w:color w:val="000000"/>
                <w:sz w:val="22"/>
                <w:szCs w:val="22"/>
              </w:rPr>
              <w:t xml:space="preserve"> В.В. +7(347)2215419</w:t>
            </w:r>
          </w:p>
        </w:tc>
      </w:tr>
    </w:tbl>
    <w:p w:rsidR="00DF4B6A" w:rsidRDefault="00DF4B6A" w:rsidP="00DF4B6A">
      <w:pPr>
        <w:tabs>
          <w:tab w:val="left" w:pos="567"/>
        </w:tabs>
        <w:ind w:left="360"/>
        <w:jc w:val="both"/>
        <w:rPr>
          <w:color w:val="000000" w:themeColor="text1"/>
          <w:sz w:val="20"/>
          <w:szCs w:val="20"/>
        </w:rPr>
      </w:pPr>
      <w:r w:rsidRPr="00DF4B6A">
        <w:rPr>
          <w:color w:val="000000" w:themeColor="text1"/>
          <w:sz w:val="20"/>
          <w:szCs w:val="20"/>
        </w:rPr>
        <w:lastRenderedPageBreak/>
        <w:t>*</w:t>
      </w:r>
      <w:r w:rsidR="008A7BA2" w:rsidRPr="008A7BA2">
        <w:t xml:space="preserve"> </w:t>
      </w:r>
      <w:r w:rsidR="008A7BA2" w:rsidRPr="008A7BA2">
        <w:rPr>
          <w:color w:val="000000" w:themeColor="text1"/>
          <w:sz w:val="20"/>
          <w:szCs w:val="20"/>
        </w:rPr>
        <w:t xml:space="preserve">указать </w:t>
      </w:r>
      <w:r w:rsidR="008A7BA2">
        <w:rPr>
          <w:color w:val="000000" w:themeColor="text1"/>
          <w:sz w:val="20"/>
          <w:szCs w:val="20"/>
        </w:rPr>
        <w:t xml:space="preserve">наименование, </w:t>
      </w:r>
      <w:r w:rsidR="008A7BA2" w:rsidRPr="008A7BA2">
        <w:rPr>
          <w:color w:val="000000" w:themeColor="text1"/>
          <w:sz w:val="20"/>
          <w:szCs w:val="20"/>
        </w:rPr>
        <w:t>марку</w:t>
      </w:r>
      <w:r w:rsidR="008A7BA2">
        <w:rPr>
          <w:color w:val="000000" w:themeColor="text1"/>
          <w:sz w:val="20"/>
          <w:szCs w:val="20"/>
        </w:rPr>
        <w:t>, модель</w:t>
      </w:r>
      <w:r w:rsidR="008A7BA2" w:rsidRPr="008A7BA2">
        <w:rPr>
          <w:color w:val="000000" w:themeColor="text1"/>
          <w:sz w:val="20"/>
          <w:szCs w:val="20"/>
        </w:rPr>
        <w:t xml:space="preserve"> поставляемого товара</w:t>
      </w:r>
      <w:r w:rsidR="008A7BA2">
        <w:rPr>
          <w:color w:val="000000" w:themeColor="text1"/>
          <w:sz w:val="20"/>
          <w:szCs w:val="20"/>
        </w:rPr>
        <w:t xml:space="preserve"> в случае поставки эквивалента</w:t>
      </w:r>
    </w:p>
    <w:p w:rsidR="008A7BA2" w:rsidRDefault="008A7BA2" w:rsidP="00DF4B6A">
      <w:pPr>
        <w:tabs>
          <w:tab w:val="left" w:pos="567"/>
        </w:tabs>
        <w:ind w:left="360"/>
        <w:jc w:val="both"/>
        <w:rPr>
          <w:color w:val="000000" w:themeColor="text1"/>
          <w:sz w:val="20"/>
          <w:szCs w:val="20"/>
        </w:rPr>
      </w:pPr>
      <w:r>
        <w:rPr>
          <w:color w:val="000000" w:themeColor="text1"/>
          <w:sz w:val="20"/>
          <w:szCs w:val="20"/>
        </w:rPr>
        <w:t xml:space="preserve">** </w:t>
      </w:r>
      <w:r w:rsidR="008F43AA">
        <w:rPr>
          <w:color w:val="000000" w:themeColor="text1"/>
          <w:sz w:val="20"/>
          <w:szCs w:val="20"/>
        </w:rPr>
        <w:t>обязательно для представления</w:t>
      </w:r>
    </w:p>
    <w:p w:rsidR="008A7BA2" w:rsidRPr="00DF4B6A" w:rsidRDefault="008A7BA2"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proofErr w:type="gramStart"/>
      <w:r w:rsidRPr="00F55676">
        <w:rPr>
          <w:b/>
          <w:i/>
          <w:sz w:val="22"/>
          <w:szCs w:val="22"/>
        </w:rPr>
        <w:t xml:space="preserve">% </w:t>
      </w:r>
      <w:r w:rsidR="008F4A8E" w:rsidRPr="00F55676">
        <w:rPr>
          <w:b/>
          <w:i/>
          <w:sz w:val="22"/>
          <w:szCs w:val="22"/>
        </w:rPr>
        <w:t>,</w:t>
      </w:r>
      <w:proofErr w:type="gramEnd"/>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8F43AA" w:rsidRDefault="008F43AA"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232AC4" w:rsidRDefault="00232AC4" w:rsidP="00341A9D">
      <w:pPr>
        <w:jc w:val="both"/>
      </w:pPr>
    </w:p>
    <w:p w:rsidR="008F43AA" w:rsidRDefault="008F43AA" w:rsidP="00341A9D">
      <w:pPr>
        <w:jc w:val="both"/>
      </w:pPr>
    </w:p>
    <w:p w:rsidR="008F43AA" w:rsidRDefault="008F43AA" w:rsidP="00341A9D">
      <w:pPr>
        <w:jc w:val="both"/>
      </w:pPr>
    </w:p>
    <w:p w:rsidR="008F43AA" w:rsidRDefault="008F43AA" w:rsidP="008F43AA">
      <w:pPr>
        <w:jc w:val="right"/>
        <w:rPr>
          <w:color w:val="000000"/>
          <w:sz w:val="20"/>
          <w:szCs w:val="18"/>
        </w:rPr>
      </w:pPr>
    </w:p>
    <w:p w:rsidR="008F43AA" w:rsidRDefault="008F43AA" w:rsidP="008F43AA">
      <w:pPr>
        <w:jc w:val="right"/>
        <w:rPr>
          <w:color w:val="000000"/>
          <w:sz w:val="20"/>
          <w:szCs w:val="18"/>
        </w:rPr>
      </w:pPr>
    </w:p>
    <w:p w:rsidR="008F43AA" w:rsidRDefault="008F43AA" w:rsidP="008F43AA">
      <w:pPr>
        <w:jc w:val="right"/>
        <w:rPr>
          <w:color w:val="000000"/>
          <w:sz w:val="20"/>
          <w:szCs w:val="18"/>
        </w:rPr>
      </w:pPr>
    </w:p>
    <w:p w:rsidR="008F43AA" w:rsidRDefault="008F43AA" w:rsidP="008F43AA">
      <w:pPr>
        <w:jc w:val="right"/>
        <w:rPr>
          <w:color w:val="000000"/>
          <w:sz w:val="20"/>
          <w:szCs w:val="18"/>
        </w:rPr>
      </w:pPr>
      <w:r>
        <w:rPr>
          <w:color w:val="000000"/>
          <w:sz w:val="20"/>
          <w:szCs w:val="18"/>
        </w:rPr>
        <w:t xml:space="preserve">Приложение № 1 к </w:t>
      </w:r>
      <w:r w:rsidRPr="00B31151">
        <w:rPr>
          <w:color w:val="000000"/>
          <w:sz w:val="20"/>
          <w:szCs w:val="18"/>
        </w:rPr>
        <w:t>Техни</w:t>
      </w:r>
      <w:r>
        <w:rPr>
          <w:color w:val="000000"/>
          <w:sz w:val="20"/>
          <w:szCs w:val="18"/>
        </w:rPr>
        <w:t>ко-коммерческому предложению</w:t>
      </w:r>
    </w:p>
    <w:tbl>
      <w:tblPr>
        <w:tblW w:w="15441" w:type="dxa"/>
        <w:tblLook w:val="04A0" w:firstRow="1" w:lastRow="0" w:firstColumn="1" w:lastColumn="0" w:noHBand="0" w:noVBand="1"/>
      </w:tblPr>
      <w:tblGrid>
        <w:gridCol w:w="562"/>
        <w:gridCol w:w="1880"/>
        <w:gridCol w:w="6762"/>
        <w:gridCol w:w="6237"/>
      </w:tblGrid>
      <w:tr w:rsidR="008F43AA" w:rsidRPr="008F43AA" w:rsidTr="00F908A1">
        <w:trPr>
          <w:trHeight w:val="660"/>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8F43AA" w:rsidRPr="008F43AA" w:rsidRDefault="008F43AA" w:rsidP="008F43AA">
            <w:pPr>
              <w:jc w:val="center"/>
              <w:rPr>
                <w:color w:val="000000"/>
                <w:sz w:val="22"/>
                <w:szCs w:val="22"/>
              </w:rPr>
            </w:pPr>
            <w:r w:rsidRPr="008F43AA">
              <w:rPr>
                <w:color w:val="000000"/>
                <w:sz w:val="22"/>
                <w:szCs w:val="22"/>
              </w:rPr>
              <w:t xml:space="preserve">№ </w:t>
            </w:r>
            <w:proofErr w:type="spellStart"/>
            <w:r w:rsidRPr="008F43AA">
              <w:rPr>
                <w:color w:val="000000"/>
                <w:sz w:val="22"/>
                <w:szCs w:val="22"/>
              </w:rPr>
              <w:t>п.п</w:t>
            </w:r>
            <w:proofErr w:type="spellEnd"/>
            <w:r w:rsidRPr="008F43AA">
              <w:rPr>
                <w:color w:val="000000"/>
                <w:sz w:val="22"/>
                <w:szCs w:val="22"/>
              </w:rPr>
              <w:t>.</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F43AA" w:rsidRPr="008F43AA" w:rsidRDefault="008F43AA" w:rsidP="008F43AA">
            <w:pPr>
              <w:jc w:val="center"/>
              <w:rPr>
                <w:color w:val="000000"/>
                <w:sz w:val="22"/>
                <w:szCs w:val="22"/>
              </w:rPr>
            </w:pPr>
            <w:r w:rsidRPr="008F43AA">
              <w:rPr>
                <w:color w:val="000000"/>
                <w:sz w:val="22"/>
                <w:szCs w:val="22"/>
              </w:rPr>
              <w:t>Наименование товара</w:t>
            </w:r>
          </w:p>
        </w:tc>
        <w:tc>
          <w:tcPr>
            <w:tcW w:w="6762"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8F43AA" w:rsidRPr="008F43AA" w:rsidRDefault="008F43AA" w:rsidP="008F43AA">
            <w:pPr>
              <w:jc w:val="center"/>
              <w:rPr>
                <w:color w:val="000000"/>
                <w:sz w:val="22"/>
                <w:szCs w:val="22"/>
              </w:rPr>
            </w:pPr>
            <w:r w:rsidRPr="008F43AA">
              <w:rPr>
                <w:color w:val="000000"/>
                <w:sz w:val="22"/>
                <w:szCs w:val="22"/>
              </w:rPr>
              <w:t>Требования Заказчика</w:t>
            </w:r>
          </w:p>
        </w:tc>
        <w:tc>
          <w:tcPr>
            <w:tcW w:w="623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8F43AA" w:rsidRPr="008F43AA" w:rsidRDefault="008F43AA" w:rsidP="008F43AA">
            <w:pPr>
              <w:jc w:val="center"/>
            </w:pPr>
            <w:r w:rsidRPr="008F43AA">
              <w:t>Предложени</w:t>
            </w:r>
            <w:r>
              <w:t>е</w:t>
            </w:r>
            <w:r w:rsidRPr="008F43AA">
              <w:t xml:space="preserve"> Претендента</w:t>
            </w:r>
          </w:p>
        </w:tc>
      </w:tr>
      <w:tr w:rsidR="008F43AA" w:rsidRPr="008F43AA" w:rsidTr="00143BFD">
        <w:trPr>
          <w:trHeight w:val="408"/>
        </w:trPr>
        <w:tc>
          <w:tcPr>
            <w:tcW w:w="562" w:type="dxa"/>
            <w:vMerge/>
            <w:tcBorders>
              <w:top w:val="single" w:sz="8" w:space="0" w:color="auto"/>
              <w:left w:val="single" w:sz="8" w:space="0" w:color="auto"/>
              <w:bottom w:val="single" w:sz="4" w:space="0" w:color="auto"/>
              <w:right w:val="single" w:sz="4" w:space="0" w:color="auto"/>
            </w:tcBorders>
            <w:vAlign w:val="center"/>
            <w:hideMark/>
          </w:tcPr>
          <w:p w:rsidR="008F43AA" w:rsidRPr="008F43AA" w:rsidRDefault="008F43AA" w:rsidP="008F43AA">
            <w:pPr>
              <w:rPr>
                <w:color w:val="000000"/>
                <w:sz w:val="22"/>
                <w:szCs w:val="22"/>
              </w:rPr>
            </w:pPr>
          </w:p>
        </w:tc>
        <w:tc>
          <w:tcPr>
            <w:tcW w:w="1880" w:type="dxa"/>
            <w:vMerge/>
            <w:tcBorders>
              <w:top w:val="single" w:sz="8" w:space="0" w:color="auto"/>
              <w:left w:val="single" w:sz="4" w:space="0" w:color="auto"/>
              <w:bottom w:val="single" w:sz="4" w:space="0" w:color="auto"/>
              <w:right w:val="single" w:sz="4" w:space="0" w:color="auto"/>
            </w:tcBorders>
            <w:vAlign w:val="center"/>
            <w:hideMark/>
          </w:tcPr>
          <w:p w:rsidR="008F43AA" w:rsidRPr="008F43AA" w:rsidRDefault="008F43AA" w:rsidP="008F43AA">
            <w:pPr>
              <w:rPr>
                <w:color w:val="000000"/>
                <w:sz w:val="22"/>
                <w:szCs w:val="22"/>
              </w:rPr>
            </w:pPr>
          </w:p>
        </w:tc>
        <w:tc>
          <w:tcPr>
            <w:tcW w:w="6762" w:type="dxa"/>
            <w:vMerge/>
            <w:tcBorders>
              <w:top w:val="single" w:sz="8" w:space="0" w:color="auto"/>
              <w:left w:val="single" w:sz="4" w:space="0" w:color="auto"/>
              <w:bottom w:val="single" w:sz="4" w:space="0" w:color="000000"/>
              <w:right w:val="single" w:sz="4" w:space="0" w:color="000000"/>
            </w:tcBorders>
            <w:vAlign w:val="center"/>
            <w:hideMark/>
          </w:tcPr>
          <w:p w:rsidR="008F43AA" w:rsidRPr="008F43AA" w:rsidRDefault="008F43AA" w:rsidP="008F43AA">
            <w:pPr>
              <w:rPr>
                <w:color w:val="000000"/>
                <w:sz w:val="22"/>
                <w:szCs w:val="22"/>
              </w:rPr>
            </w:pPr>
          </w:p>
        </w:tc>
        <w:tc>
          <w:tcPr>
            <w:tcW w:w="6237" w:type="dxa"/>
            <w:vMerge/>
            <w:tcBorders>
              <w:top w:val="single" w:sz="8" w:space="0" w:color="auto"/>
              <w:left w:val="single" w:sz="4" w:space="0" w:color="auto"/>
              <w:bottom w:val="single" w:sz="4" w:space="0" w:color="000000"/>
              <w:right w:val="single" w:sz="4" w:space="0" w:color="auto"/>
            </w:tcBorders>
            <w:vAlign w:val="center"/>
            <w:hideMark/>
          </w:tcPr>
          <w:p w:rsidR="008F43AA" w:rsidRPr="008F43AA" w:rsidRDefault="008F43AA" w:rsidP="008F43AA"/>
        </w:tc>
      </w:tr>
      <w:tr w:rsidR="008F43AA" w:rsidRPr="008F43AA" w:rsidTr="00F908A1">
        <w:trPr>
          <w:trHeight w:val="315"/>
        </w:trPr>
        <w:tc>
          <w:tcPr>
            <w:tcW w:w="562" w:type="dxa"/>
            <w:tcBorders>
              <w:top w:val="nil"/>
              <w:left w:val="single" w:sz="8" w:space="0" w:color="auto"/>
              <w:bottom w:val="single" w:sz="8" w:space="0" w:color="auto"/>
              <w:right w:val="single" w:sz="4" w:space="0" w:color="auto"/>
            </w:tcBorders>
            <w:shd w:val="clear" w:color="auto" w:fill="auto"/>
            <w:noWrap/>
            <w:vAlign w:val="bottom"/>
            <w:hideMark/>
          </w:tcPr>
          <w:p w:rsidR="008F43AA" w:rsidRPr="008F43AA" w:rsidRDefault="008F43AA" w:rsidP="008F43AA">
            <w:pPr>
              <w:jc w:val="center"/>
              <w:rPr>
                <w:color w:val="000000"/>
                <w:sz w:val="22"/>
                <w:szCs w:val="22"/>
              </w:rPr>
            </w:pPr>
            <w:r w:rsidRPr="008F43AA">
              <w:rPr>
                <w:color w:val="000000"/>
                <w:sz w:val="22"/>
                <w:szCs w:val="22"/>
              </w:rPr>
              <w:t>1</w:t>
            </w:r>
          </w:p>
        </w:tc>
        <w:tc>
          <w:tcPr>
            <w:tcW w:w="1880" w:type="dxa"/>
            <w:tcBorders>
              <w:top w:val="nil"/>
              <w:left w:val="nil"/>
              <w:bottom w:val="single" w:sz="8" w:space="0" w:color="auto"/>
              <w:right w:val="single" w:sz="4" w:space="0" w:color="auto"/>
            </w:tcBorders>
            <w:shd w:val="clear" w:color="auto" w:fill="auto"/>
            <w:noWrap/>
            <w:vAlign w:val="bottom"/>
            <w:hideMark/>
          </w:tcPr>
          <w:p w:rsidR="008F43AA" w:rsidRPr="008F43AA" w:rsidRDefault="00F908A1" w:rsidP="008F43AA">
            <w:pPr>
              <w:jc w:val="center"/>
              <w:rPr>
                <w:color w:val="000000"/>
                <w:sz w:val="22"/>
                <w:szCs w:val="22"/>
              </w:rPr>
            </w:pPr>
            <w:r>
              <w:rPr>
                <w:color w:val="000000"/>
                <w:sz w:val="22"/>
                <w:szCs w:val="22"/>
              </w:rPr>
              <w:t>2</w:t>
            </w:r>
          </w:p>
        </w:tc>
        <w:tc>
          <w:tcPr>
            <w:tcW w:w="6762" w:type="dxa"/>
            <w:tcBorders>
              <w:top w:val="single" w:sz="4" w:space="0" w:color="auto"/>
              <w:left w:val="nil"/>
              <w:bottom w:val="single" w:sz="8" w:space="0" w:color="auto"/>
              <w:right w:val="single" w:sz="4" w:space="0" w:color="000000"/>
            </w:tcBorders>
            <w:shd w:val="clear" w:color="auto" w:fill="auto"/>
            <w:noWrap/>
            <w:vAlign w:val="bottom"/>
            <w:hideMark/>
          </w:tcPr>
          <w:p w:rsidR="008F43AA" w:rsidRPr="008F43AA" w:rsidRDefault="00F908A1" w:rsidP="008F43AA">
            <w:pPr>
              <w:jc w:val="center"/>
              <w:rPr>
                <w:color w:val="000000"/>
                <w:sz w:val="22"/>
                <w:szCs w:val="22"/>
              </w:rPr>
            </w:pPr>
            <w:r>
              <w:rPr>
                <w:color w:val="000000"/>
                <w:sz w:val="22"/>
                <w:szCs w:val="22"/>
              </w:rPr>
              <w:t>3</w:t>
            </w:r>
          </w:p>
        </w:tc>
        <w:tc>
          <w:tcPr>
            <w:tcW w:w="6237" w:type="dxa"/>
            <w:tcBorders>
              <w:top w:val="nil"/>
              <w:left w:val="nil"/>
              <w:bottom w:val="single" w:sz="8" w:space="0" w:color="auto"/>
              <w:right w:val="single" w:sz="4" w:space="0" w:color="auto"/>
            </w:tcBorders>
            <w:shd w:val="clear" w:color="auto" w:fill="auto"/>
            <w:noWrap/>
            <w:vAlign w:val="bottom"/>
            <w:hideMark/>
          </w:tcPr>
          <w:p w:rsidR="008F43AA" w:rsidRPr="008F43AA" w:rsidRDefault="00F908A1" w:rsidP="008F43AA">
            <w:pPr>
              <w:jc w:val="center"/>
              <w:rPr>
                <w:color w:val="000000"/>
                <w:sz w:val="22"/>
                <w:szCs w:val="22"/>
              </w:rPr>
            </w:pPr>
            <w:r>
              <w:rPr>
                <w:color w:val="000000"/>
                <w:sz w:val="22"/>
                <w:szCs w:val="22"/>
              </w:rPr>
              <w:t>4</w:t>
            </w:r>
          </w:p>
        </w:tc>
      </w:tr>
      <w:tr w:rsidR="008F43AA" w:rsidRPr="008F43AA" w:rsidTr="00F908A1">
        <w:trPr>
          <w:trHeight w:val="8175"/>
        </w:trPr>
        <w:tc>
          <w:tcPr>
            <w:tcW w:w="562" w:type="dxa"/>
            <w:tcBorders>
              <w:top w:val="nil"/>
              <w:left w:val="single" w:sz="8" w:space="0" w:color="auto"/>
              <w:bottom w:val="single" w:sz="8" w:space="0" w:color="auto"/>
              <w:right w:val="single" w:sz="4" w:space="0" w:color="auto"/>
            </w:tcBorders>
            <w:shd w:val="clear" w:color="auto" w:fill="auto"/>
            <w:noWrap/>
            <w:vAlign w:val="center"/>
            <w:hideMark/>
          </w:tcPr>
          <w:p w:rsidR="008F43AA" w:rsidRPr="008F43AA" w:rsidRDefault="008F43AA" w:rsidP="008F43AA">
            <w:pPr>
              <w:jc w:val="center"/>
              <w:rPr>
                <w:color w:val="000000"/>
                <w:sz w:val="22"/>
                <w:szCs w:val="22"/>
              </w:rPr>
            </w:pPr>
            <w:r w:rsidRPr="008F43AA">
              <w:rPr>
                <w:color w:val="000000"/>
                <w:sz w:val="22"/>
                <w:szCs w:val="22"/>
              </w:rPr>
              <w:t>1</w:t>
            </w:r>
          </w:p>
        </w:tc>
        <w:tc>
          <w:tcPr>
            <w:tcW w:w="1880" w:type="dxa"/>
            <w:tcBorders>
              <w:top w:val="nil"/>
              <w:left w:val="nil"/>
              <w:bottom w:val="single" w:sz="8" w:space="0" w:color="auto"/>
              <w:right w:val="single" w:sz="4" w:space="0" w:color="auto"/>
            </w:tcBorders>
            <w:shd w:val="clear" w:color="auto" w:fill="auto"/>
            <w:vAlign w:val="center"/>
            <w:hideMark/>
          </w:tcPr>
          <w:p w:rsidR="008F43AA" w:rsidRDefault="008F43AA" w:rsidP="008F43AA">
            <w:pPr>
              <w:jc w:val="center"/>
              <w:rPr>
                <w:color w:val="000000"/>
                <w:sz w:val="22"/>
                <w:szCs w:val="22"/>
              </w:rPr>
            </w:pPr>
            <w:r w:rsidRPr="008F43AA">
              <w:rPr>
                <w:color w:val="000000"/>
                <w:sz w:val="22"/>
                <w:szCs w:val="22"/>
              </w:rPr>
              <w:t>Автомобил</w:t>
            </w:r>
            <w:r>
              <w:rPr>
                <w:color w:val="000000"/>
                <w:sz w:val="22"/>
                <w:szCs w:val="22"/>
              </w:rPr>
              <w:t>ь</w:t>
            </w:r>
            <w:r w:rsidRPr="008F43AA">
              <w:rPr>
                <w:color w:val="000000"/>
                <w:sz w:val="22"/>
                <w:szCs w:val="22"/>
              </w:rPr>
              <w:t xml:space="preserve"> ГАЗ-С41R33 (</w:t>
            </w:r>
            <w:proofErr w:type="spellStart"/>
            <w:r w:rsidRPr="008F43AA">
              <w:rPr>
                <w:color w:val="000000"/>
                <w:sz w:val="22"/>
                <w:szCs w:val="22"/>
              </w:rPr>
              <w:t>ГАЗон</w:t>
            </w:r>
            <w:proofErr w:type="spellEnd"/>
            <w:r w:rsidRPr="008F43AA">
              <w:rPr>
                <w:color w:val="000000"/>
                <w:sz w:val="22"/>
                <w:szCs w:val="22"/>
              </w:rPr>
              <w:t xml:space="preserve"> NEXT)  </w:t>
            </w:r>
          </w:p>
          <w:p w:rsidR="008F43AA" w:rsidRPr="008F43AA" w:rsidRDefault="008F43AA" w:rsidP="008F43AA">
            <w:pPr>
              <w:jc w:val="center"/>
              <w:rPr>
                <w:color w:val="000000"/>
                <w:sz w:val="22"/>
                <w:szCs w:val="22"/>
              </w:rPr>
            </w:pPr>
            <w:r w:rsidRPr="008F43AA">
              <w:rPr>
                <w:color w:val="000000"/>
                <w:sz w:val="22"/>
                <w:szCs w:val="22"/>
              </w:rPr>
              <w:t>с удлиненной бортовой платформой и тентом</w:t>
            </w:r>
            <w:r>
              <w:t xml:space="preserve"> </w:t>
            </w:r>
            <w:r w:rsidRPr="008F43AA">
              <w:rPr>
                <w:color w:val="000000"/>
                <w:sz w:val="22"/>
                <w:szCs w:val="22"/>
              </w:rPr>
              <w:t>либо эквивалент на базе автомобиля ГАЗ*</w:t>
            </w:r>
          </w:p>
        </w:tc>
        <w:tc>
          <w:tcPr>
            <w:tcW w:w="6762" w:type="dxa"/>
            <w:tcBorders>
              <w:top w:val="nil"/>
              <w:left w:val="nil"/>
              <w:bottom w:val="single" w:sz="8" w:space="0" w:color="auto"/>
              <w:right w:val="single" w:sz="4" w:space="0" w:color="000000"/>
            </w:tcBorders>
            <w:shd w:val="clear" w:color="auto" w:fill="auto"/>
            <w:vAlign w:val="center"/>
            <w:hideMark/>
          </w:tcPr>
          <w:p w:rsidR="008F43AA" w:rsidRPr="00F908A1" w:rsidRDefault="008F43AA" w:rsidP="00232AC4">
            <w:pPr>
              <w:rPr>
                <w:color w:val="000000"/>
                <w:sz w:val="21"/>
                <w:szCs w:val="21"/>
              </w:rPr>
            </w:pPr>
            <w:r w:rsidRPr="00F908A1">
              <w:rPr>
                <w:color w:val="000000"/>
                <w:sz w:val="21"/>
                <w:szCs w:val="21"/>
              </w:rPr>
              <w:t>1. Наименование поставляемой автомашины.</w:t>
            </w:r>
            <w:r w:rsidRPr="00F908A1">
              <w:rPr>
                <w:color w:val="000000"/>
                <w:sz w:val="21"/>
                <w:szCs w:val="21"/>
              </w:rPr>
              <w:br/>
              <w:t>1.1.Автомобиль ГАЗ-С41R33 (</w:t>
            </w:r>
            <w:proofErr w:type="spellStart"/>
            <w:r w:rsidRPr="00F908A1">
              <w:rPr>
                <w:color w:val="000000"/>
                <w:sz w:val="21"/>
                <w:szCs w:val="21"/>
              </w:rPr>
              <w:t>ГАЗон</w:t>
            </w:r>
            <w:proofErr w:type="spellEnd"/>
            <w:r w:rsidRPr="00F908A1">
              <w:rPr>
                <w:color w:val="000000"/>
                <w:sz w:val="21"/>
                <w:szCs w:val="21"/>
              </w:rPr>
              <w:t xml:space="preserve"> NEXT) с удлиненной бортовой платформой</w:t>
            </w:r>
            <w:r w:rsidR="00232AC4" w:rsidRPr="00F908A1">
              <w:rPr>
                <w:color w:val="000000"/>
                <w:sz w:val="21"/>
                <w:szCs w:val="21"/>
              </w:rPr>
              <w:t xml:space="preserve"> </w:t>
            </w:r>
            <w:r w:rsidRPr="00F908A1">
              <w:rPr>
                <w:color w:val="000000"/>
                <w:sz w:val="21"/>
                <w:szCs w:val="21"/>
              </w:rPr>
              <w:t>- в количестве - 2 шт.</w:t>
            </w:r>
            <w:r w:rsidRPr="00F908A1">
              <w:rPr>
                <w:color w:val="000000"/>
                <w:sz w:val="21"/>
                <w:szCs w:val="21"/>
              </w:rPr>
              <w:br/>
              <w:t>Производитель ООО "Автозавод "ГАЗ"</w:t>
            </w:r>
            <w:r w:rsidRPr="00F908A1">
              <w:rPr>
                <w:color w:val="000000"/>
                <w:sz w:val="21"/>
                <w:szCs w:val="21"/>
              </w:rPr>
              <w:br/>
              <w:t>Дата производства: 2017 г. Пробег: 0 км.</w:t>
            </w:r>
            <w:r w:rsidRPr="00F908A1">
              <w:rPr>
                <w:color w:val="000000"/>
                <w:sz w:val="21"/>
                <w:szCs w:val="21"/>
              </w:rPr>
              <w:br/>
              <w:t>2. Описание автомашины (функциональные характеристики)</w:t>
            </w:r>
            <w:r w:rsidR="00232AC4" w:rsidRPr="00F908A1">
              <w:rPr>
                <w:color w:val="000000"/>
                <w:sz w:val="21"/>
                <w:szCs w:val="21"/>
              </w:rPr>
              <w:t>:</w:t>
            </w:r>
            <w:r w:rsidRPr="00F908A1">
              <w:rPr>
                <w:color w:val="000000"/>
                <w:sz w:val="21"/>
                <w:szCs w:val="21"/>
              </w:rPr>
              <w:br/>
              <w:t xml:space="preserve">2.1. Автомобиль </w:t>
            </w:r>
            <w:proofErr w:type="spellStart"/>
            <w:r w:rsidRPr="00F908A1">
              <w:rPr>
                <w:color w:val="000000"/>
                <w:sz w:val="21"/>
                <w:szCs w:val="21"/>
              </w:rPr>
              <w:t>ГАЗон</w:t>
            </w:r>
            <w:proofErr w:type="spellEnd"/>
            <w:r w:rsidRPr="00F908A1">
              <w:rPr>
                <w:color w:val="000000"/>
                <w:sz w:val="21"/>
                <w:szCs w:val="21"/>
              </w:rPr>
              <w:t xml:space="preserve"> NEXT</w:t>
            </w:r>
            <w:r w:rsidRPr="00F908A1">
              <w:rPr>
                <w:color w:val="000000"/>
                <w:sz w:val="21"/>
                <w:szCs w:val="21"/>
              </w:rPr>
              <w:br/>
              <w:t>2.2. ГАЗ-С41R33 (</w:t>
            </w:r>
            <w:proofErr w:type="spellStart"/>
            <w:r w:rsidRPr="00F908A1">
              <w:rPr>
                <w:color w:val="000000"/>
                <w:sz w:val="21"/>
                <w:szCs w:val="21"/>
              </w:rPr>
              <w:t>ГАЗон</w:t>
            </w:r>
            <w:proofErr w:type="spellEnd"/>
            <w:r w:rsidRPr="00F908A1">
              <w:rPr>
                <w:color w:val="000000"/>
                <w:sz w:val="21"/>
                <w:szCs w:val="21"/>
              </w:rPr>
              <w:t xml:space="preserve"> NEXT) </w:t>
            </w:r>
            <w:r w:rsidR="00F908A1" w:rsidRPr="00F908A1">
              <w:rPr>
                <w:color w:val="000000"/>
                <w:sz w:val="21"/>
                <w:szCs w:val="21"/>
              </w:rPr>
              <w:t>–</w:t>
            </w:r>
            <w:r w:rsidRPr="00F908A1">
              <w:rPr>
                <w:color w:val="000000"/>
                <w:sz w:val="21"/>
                <w:szCs w:val="21"/>
              </w:rPr>
              <w:t xml:space="preserve"> грузовик с удлиненной бортовой платформой и тентом, количество посадочных мест (</w:t>
            </w:r>
            <w:proofErr w:type="spellStart"/>
            <w:r w:rsidRPr="00F908A1">
              <w:rPr>
                <w:color w:val="000000"/>
                <w:sz w:val="21"/>
                <w:szCs w:val="21"/>
              </w:rPr>
              <w:t>вод.+пасс</w:t>
            </w:r>
            <w:proofErr w:type="spellEnd"/>
            <w:r w:rsidRPr="00F908A1">
              <w:rPr>
                <w:color w:val="000000"/>
                <w:sz w:val="21"/>
                <w:szCs w:val="21"/>
              </w:rPr>
              <w:t>.): 1+2.</w:t>
            </w:r>
            <w:r w:rsidRPr="00F908A1">
              <w:rPr>
                <w:color w:val="000000"/>
                <w:sz w:val="21"/>
                <w:szCs w:val="21"/>
              </w:rPr>
              <w:br/>
              <w:t>3. Требования к техническим характеристикам:</w:t>
            </w:r>
            <w:r w:rsidRPr="00F908A1">
              <w:rPr>
                <w:color w:val="000000"/>
                <w:sz w:val="21"/>
                <w:szCs w:val="21"/>
              </w:rPr>
              <w:br/>
              <w:t>3.1.Технические характеристики двигателя</w:t>
            </w:r>
            <w:r w:rsidRPr="00F908A1">
              <w:rPr>
                <w:color w:val="000000"/>
                <w:sz w:val="21"/>
                <w:szCs w:val="21"/>
              </w:rPr>
              <w:br/>
              <w:t xml:space="preserve">Тип двигателя: дизельный, 4-х </w:t>
            </w:r>
            <w:proofErr w:type="spellStart"/>
            <w:r w:rsidRPr="00F908A1">
              <w:rPr>
                <w:color w:val="000000"/>
                <w:sz w:val="21"/>
                <w:szCs w:val="21"/>
              </w:rPr>
              <w:t>тактный</w:t>
            </w:r>
            <w:proofErr w:type="spellEnd"/>
            <w:r w:rsidRPr="00F908A1">
              <w:rPr>
                <w:color w:val="000000"/>
                <w:sz w:val="21"/>
                <w:szCs w:val="21"/>
              </w:rPr>
              <w:t xml:space="preserve"> с </w:t>
            </w:r>
            <w:proofErr w:type="spellStart"/>
            <w:r w:rsidRPr="00F908A1">
              <w:rPr>
                <w:color w:val="000000"/>
                <w:sz w:val="21"/>
                <w:szCs w:val="21"/>
              </w:rPr>
              <w:t>турбонаддувом</w:t>
            </w:r>
            <w:proofErr w:type="spellEnd"/>
            <w:r w:rsidRPr="00F908A1">
              <w:rPr>
                <w:color w:val="000000"/>
                <w:sz w:val="21"/>
                <w:szCs w:val="21"/>
              </w:rPr>
              <w:t xml:space="preserve"> и охладителем надувочного воздуха, жидкостного охлаждения, насосом ГУР </w:t>
            </w:r>
            <w:r w:rsidRPr="00F908A1">
              <w:rPr>
                <w:color w:val="000000"/>
                <w:sz w:val="21"/>
                <w:szCs w:val="21"/>
              </w:rPr>
              <w:br/>
              <w:t>Модель двигателя: ЯМЗ-53443</w:t>
            </w:r>
            <w:r w:rsidRPr="00F908A1">
              <w:rPr>
                <w:color w:val="000000"/>
                <w:sz w:val="21"/>
                <w:szCs w:val="21"/>
              </w:rPr>
              <w:br/>
              <w:t xml:space="preserve">Количество цилиндров: 4 цилиндра, с рядным расположением </w:t>
            </w:r>
            <w:r w:rsidRPr="00F908A1">
              <w:rPr>
                <w:color w:val="000000"/>
                <w:sz w:val="21"/>
                <w:szCs w:val="21"/>
              </w:rPr>
              <w:br/>
              <w:t>Рабочий объем, не менее 4,43 л.</w:t>
            </w:r>
            <w:r w:rsidRPr="00F908A1">
              <w:rPr>
                <w:color w:val="000000"/>
                <w:sz w:val="21"/>
                <w:szCs w:val="21"/>
              </w:rPr>
              <w:br/>
              <w:t>Номинальная мощность нетто, кВт, (</w:t>
            </w:r>
            <w:proofErr w:type="spellStart"/>
            <w:r w:rsidRPr="00F908A1">
              <w:rPr>
                <w:color w:val="000000"/>
                <w:sz w:val="21"/>
                <w:szCs w:val="21"/>
              </w:rPr>
              <w:t>л.с</w:t>
            </w:r>
            <w:proofErr w:type="spellEnd"/>
            <w:r w:rsidRPr="00F908A1">
              <w:rPr>
                <w:color w:val="000000"/>
                <w:sz w:val="21"/>
                <w:szCs w:val="21"/>
              </w:rPr>
              <w:t>.) / об/мин.: не менее (109,5-110) (148-150) / 2300</w:t>
            </w:r>
            <w:r w:rsidRPr="00F908A1">
              <w:rPr>
                <w:color w:val="000000"/>
                <w:sz w:val="21"/>
                <w:szCs w:val="21"/>
              </w:rPr>
              <w:br/>
              <w:t>3.2.Описание автомобиля</w:t>
            </w:r>
            <w:r w:rsidRPr="00F908A1">
              <w:rPr>
                <w:color w:val="000000"/>
                <w:sz w:val="21"/>
                <w:szCs w:val="21"/>
              </w:rPr>
              <w:br/>
              <w:t xml:space="preserve">Полная масса автомобиля, кг: не менее </w:t>
            </w:r>
            <w:proofErr w:type="gramStart"/>
            <w:r w:rsidRPr="00F908A1">
              <w:rPr>
                <w:color w:val="000000"/>
                <w:sz w:val="21"/>
                <w:szCs w:val="21"/>
              </w:rPr>
              <w:t xml:space="preserve">8700  </w:t>
            </w:r>
            <w:r w:rsidRPr="00F908A1">
              <w:rPr>
                <w:color w:val="000000"/>
                <w:sz w:val="21"/>
                <w:szCs w:val="21"/>
              </w:rPr>
              <w:br/>
              <w:t>Грузоподъёмность</w:t>
            </w:r>
            <w:proofErr w:type="gramEnd"/>
            <w:r w:rsidRPr="00F908A1">
              <w:rPr>
                <w:color w:val="000000"/>
                <w:sz w:val="21"/>
                <w:szCs w:val="21"/>
              </w:rPr>
              <w:t xml:space="preserve">, кг: не менее 4420.                                                                                                                                                                                                                                                                                                                         Длина грузовой </w:t>
            </w:r>
            <w:proofErr w:type="gramStart"/>
            <w:r w:rsidRPr="00F908A1">
              <w:rPr>
                <w:color w:val="000000"/>
                <w:sz w:val="21"/>
                <w:szCs w:val="21"/>
              </w:rPr>
              <w:t>платформы :</w:t>
            </w:r>
            <w:proofErr w:type="gramEnd"/>
            <w:r w:rsidRPr="00F908A1">
              <w:rPr>
                <w:color w:val="000000"/>
                <w:sz w:val="21"/>
                <w:szCs w:val="21"/>
              </w:rPr>
              <w:t xml:space="preserve"> не менее 5 метров</w:t>
            </w:r>
            <w:r w:rsidRPr="00F908A1">
              <w:rPr>
                <w:color w:val="000000"/>
                <w:sz w:val="21"/>
                <w:szCs w:val="21"/>
              </w:rPr>
              <w:br/>
              <w:t xml:space="preserve">Коробка передач:  Механическая, 5-ступенчатая с синхронизаторами на 2,3,4 и 5 передачах </w:t>
            </w:r>
            <w:r w:rsidRPr="00F908A1">
              <w:rPr>
                <w:color w:val="000000"/>
                <w:sz w:val="21"/>
                <w:szCs w:val="21"/>
              </w:rPr>
              <w:br/>
              <w:t>Шины – пневматические, радиальные размером 8,25 R20 (камерные)</w:t>
            </w:r>
            <w:r w:rsidRPr="00F908A1">
              <w:rPr>
                <w:color w:val="000000"/>
                <w:sz w:val="21"/>
                <w:szCs w:val="21"/>
              </w:rPr>
              <w:br/>
              <w:t>Применяемое топливо: ДТ.</w:t>
            </w:r>
            <w:r w:rsidRPr="00F908A1">
              <w:rPr>
                <w:color w:val="000000"/>
                <w:sz w:val="21"/>
                <w:szCs w:val="21"/>
              </w:rPr>
              <w:br/>
              <w:t>Комплектация: базовое исполнение</w:t>
            </w:r>
            <w:r w:rsidRPr="00F908A1">
              <w:rPr>
                <w:color w:val="000000"/>
                <w:sz w:val="21"/>
                <w:szCs w:val="21"/>
              </w:rPr>
              <w:b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6237" w:type="dxa"/>
            <w:tcBorders>
              <w:top w:val="nil"/>
              <w:left w:val="nil"/>
              <w:bottom w:val="single" w:sz="8" w:space="0" w:color="auto"/>
              <w:right w:val="single" w:sz="4" w:space="0" w:color="auto"/>
            </w:tcBorders>
            <w:shd w:val="clear" w:color="auto" w:fill="auto"/>
            <w:noWrap/>
            <w:hideMark/>
          </w:tcPr>
          <w:p w:rsidR="008F43AA" w:rsidRPr="00F908A1" w:rsidRDefault="00F908A1" w:rsidP="00F908A1">
            <w:pPr>
              <w:rPr>
                <w:color w:val="000000"/>
                <w:sz w:val="21"/>
                <w:szCs w:val="21"/>
              </w:rPr>
            </w:pPr>
            <w:r w:rsidRPr="00F908A1">
              <w:rPr>
                <w:color w:val="000000"/>
                <w:sz w:val="21"/>
                <w:szCs w:val="21"/>
              </w:rPr>
              <w:t>1.</w:t>
            </w:r>
            <w:r w:rsidR="008F43AA" w:rsidRPr="00F908A1">
              <w:rPr>
                <w:color w:val="000000"/>
                <w:sz w:val="21"/>
                <w:szCs w:val="21"/>
              </w:rPr>
              <w:t> </w:t>
            </w:r>
            <w:r w:rsidRPr="00F908A1">
              <w:rPr>
                <w:color w:val="000000"/>
                <w:sz w:val="21"/>
                <w:szCs w:val="21"/>
              </w:rPr>
              <w:t>Наименование поставляемой автомашины</w:t>
            </w:r>
          </w:p>
          <w:p w:rsidR="00F908A1" w:rsidRPr="00F908A1" w:rsidRDefault="00F908A1" w:rsidP="00F908A1">
            <w:pPr>
              <w:rPr>
                <w:color w:val="000000"/>
                <w:sz w:val="21"/>
                <w:szCs w:val="21"/>
              </w:rPr>
            </w:pPr>
            <w:r w:rsidRPr="00F908A1">
              <w:rPr>
                <w:color w:val="000000"/>
                <w:sz w:val="21"/>
                <w:szCs w:val="21"/>
              </w:rPr>
              <w:t>1.1.</w:t>
            </w:r>
          </w:p>
          <w:p w:rsidR="00F908A1" w:rsidRPr="00F908A1" w:rsidRDefault="00F908A1" w:rsidP="00F908A1">
            <w:pPr>
              <w:rPr>
                <w:color w:val="000000"/>
                <w:sz w:val="21"/>
                <w:szCs w:val="21"/>
              </w:rPr>
            </w:pPr>
            <w:r w:rsidRPr="00F908A1">
              <w:rPr>
                <w:color w:val="000000"/>
                <w:sz w:val="21"/>
                <w:szCs w:val="21"/>
              </w:rPr>
              <w:t xml:space="preserve">Производитель </w:t>
            </w:r>
            <w:r w:rsidRPr="00F908A1">
              <w:rPr>
                <w:color w:val="000000"/>
                <w:sz w:val="21"/>
                <w:szCs w:val="21"/>
              </w:rPr>
              <w:t>__________________</w:t>
            </w:r>
          </w:p>
          <w:p w:rsidR="00F908A1" w:rsidRPr="00F908A1" w:rsidRDefault="00F908A1" w:rsidP="00F908A1">
            <w:pPr>
              <w:rPr>
                <w:color w:val="000000"/>
                <w:sz w:val="21"/>
                <w:szCs w:val="21"/>
              </w:rPr>
            </w:pPr>
            <w:r w:rsidRPr="00F908A1">
              <w:rPr>
                <w:color w:val="000000"/>
                <w:sz w:val="21"/>
                <w:szCs w:val="21"/>
              </w:rPr>
              <w:t>Дата производства: 2017 г. Пробег: 0 км.</w:t>
            </w:r>
          </w:p>
          <w:p w:rsidR="00F908A1" w:rsidRPr="00F908A1" w:rsidRDefault="00F908A1" w:rsidP="00F908A1">
            <w:pPr>
              <w:rPr>
                <w:color w:val="000000"/>
                <w:sz w:val="21"/>
                <w:szCs w:val="21"/>
              </w:rPr>
            </w:pPr>
          </w:p>
          <w:p w:rsidR="00F908A1" w:rsidRPr="00F908A1" w:rsidRDefault="00F908A1" w:rsidP="00F908A1">
            <w:pPr>
              <w:pStyle w:val="a7"/>
              <w:numPr>
                <w:ilvl w:val="0"/>
                <w:numId w:val="31"/>
              </w:numPr>
              <w:ind w:left="317" w:hanging="283"/>
              <w:rPr>
                <w:color w:val="000000"/>
                <w:sz w:val="21"/>
                <w:szCs w:val="21"/>
              </w:rPr>
            </w:pPr>
            <w:r w:rsidRPr="00F908A1">
              <w:rPr>
                <w:color w:val="000000"/>
                <w:sz w:val="21"/>
                <w:szCs w:val="21"/>
              </w:rPr>
              <w:t>Описание автомашины (функциональные характеристики</w:t>
            </w:r>
            <w:proofErr w:type="gramStart"/>
            <w:r w:rsidRPr="00F908A1">
              <w:rPr>
                <w:color w:val="000000"/>
                <w:sz w:val="21"/>
                <w:szCs w:val="21"/>
              </w:rPr>
              <w:t>):</w:t>
            </w:r>
            <w:r w:rsidRPr="00F908A1">
              <w:rPr>
                <w:color w:val="000000"/>
                <w:sz w:val="21"/>
                <w:szCs w:val="21"/>
              </w:rPr>
              <w:br/>
            </w:r>
            <w:r w:rsidRPr="00F908A1">
              <w:rPr>
                <w:color w:val="000000"/>
                <w:sz w:val="21"/>
                <w:szCs w:val="21"/>
              </w:rPr>
              <w:t>2.1</w:t>
            </w:r>
            <w:proofErr w:type="gramEnd"/>
            <w:r w:rsidRPr="00F908A1">
              <w:rPr>
                <w:color w:val="000000"/>
                <w:sz w:val="21"/>
                <w:szCs w:val="21"/>
              </w:rPr>
              <w:t>.</w:t>
            </w:r>
          </w:p>
          <w:p w:rsidR="00F908A1" w:rsidRPr="00F908A1" w:rsidRDefault="00F908A1" w:rsidP="00F908A1">
            <w:pPr>
              <w:pStyle w:val="a7"/>
              <w:ind w:left="34"/>
              <w:rPr>
                <w:color w:val="000000"/>
                <w:sz w:val="21"/>
                <w:szCs w:val="21"/>
              </w:rPr>
            </w:pPr>
            <w:r w:rsidRPr="00F908A1">
              <w:rPr>
                <w:color w:val="000000"/>
                <w:sz w:val="21"/>
                <w:szCs w:val="21"/>
              </w:rPr>
              <w:t xml:space="preserve">     </w:t>
            </w:r>
            <w:proofErr w:type="gramStart"/>
            <w:r w:rsidRPr="00F908A1">
              <w:rPr>
                <w:color w:val="000000"/>
                <w:sz w:val="21"/>
                <w:szCs w:val="21"/>
              </w:rPr>
              <w:t>2.2.</w:t>
            </w:r>
            <w:r w:rsidR="00F66400">
              <w:rPr>
                <w:color w:val="000000"/>
                <w:sz w:val="21"/>
                <w:szCs w:val="21"/>
              </w:rPr>
              <w:t>_</w:t>
            </w:r>
            <w:proofErr w:type="gramEnd"/>
            <w:r w:rsidR="00F66400">
              <w:rPr>
                <w:color w:val="000000"/>
                <w:sz w:val="21"/>
                <w:szCs w:val="21"/>
              </w:rPr>
              <w:t>_________________</w:t>
            </w:r>
            <w:r w:rsidR="00F66400" w:rsidRPr="00F66400">
              <w:rPr>
                <w:color w:val="000000"/>
                <w:sz w:val="21"/>
                <w:szCs w:val="21"/>
              </w:rPr>
              <w:t>, количество посадочных мест (</w:t>
            </w:r>
            <w:proofErr w:type="spellStart"/>
            <w:r w:rsidR="00F66400" w:rsidRPr="00F66400">
              <w:rPr>
                <w:color w:val="000000"/>
                <w:sz w:val="21"/>
                <w:szCs w:val="21"/>
              </w:rPr>
              <w:t>вод.+пасс</w:t>
            </w:r>
            <w:proofErr w:type="spellEnd"/>
            <w:r w:rsidR="00F66400" w:rsidRPr="00F66400">
              <w:rPr>
                <w:color w:val="000000"/>
                <w:sz w:val="21"/>
                <w:szCs w:val="21"/>
              </w:rPr>
              <w:t>.): 1+2.</w:t>
            </w:r>
          </w:p>
          <w:p w:rsidR="00F908A1" w:rsidRPr="00F908A1" w:rsidRDefault="00F908A1" w:rsidP="00F908A1">
            <w:pPr>
              <w:ind w:left="34"/>
              <w:rPr>
                <w:color w:val="000000"/>
                <w:sz w:val="21"/>
                <w:szCs w:val="21"/>
              </w:rPr>
            </w:pPr>
            <w:r w:rsidRPr="00F908A1">
              <w:rPr>
                <w:color w:val="000000"/>
                <w:sz w:val="21"/>
                <w:szCs w:val="21"/>
              </w:rPr>
              <w:t xml:space="preserve">3. </w:t>
            </w:r>
            <w:r w:rsidRPr="00F908A1">
              <w:rPr>
                <w:color w:val="000000"/>
                <w:sz w:val="21"/>
                <w:szCs w:val="21"/>
              </w:rPr>
              <w:t>Требования к техническим характеристикам:</w:t>
            </w:r>
          </w:p>
          <w:p w:rsidR="00F908A1" w:rsidRPr="00F908A1" w:rsidRDefault="00F908A1" w:rsidP="00F908A1">
            <w:pPr>
              <w:ind w:left="34"/>
              <w:rPr>
                <w:color w:val="000000"/>
                <w:sz w:val="21"/>
                <w:szCs w:val="21"/>
              </w:rPr>
            </w:pPr>
            <w:r w:rsidRPr="00F908A1">
              <w:rPr>
                <w:color w:val="000000"/>
                <w:sz w:val="21"/>
                <w:szCs w:val="21"/>
              </w:rPr>
              <w:t xml:space="preserve">3.1. </w:t>
            </w:r>
            <w:r w:rsidRPr="00F908A1">
              <w:rPr>
                <w:color w:val="000000"/>
                <w:sz w:val="21"/>
                <w:szCs w:val="21"/>
              </w:rPr>
              <w:t>Технические характеристики двигателя</w:t>
            </w:r>
            <w:r w:rsidRPr="00F908A1">
              <w:rPr>
                <w:color w:val="000000"/>
                <w:sz w:val="21"/>
                <w:szCs w:val="21"/>
              </w:rPr>
              <w:br/>
              <w:t xml:space="preserve">Тип двигателя: </w:t>
            </w:r>
            <w:r w:rsidR="00F66400" w:rsidRPr="00F66400">
              <w:rPr>
                <w:color w:val="000000"/>
                <w:sz w:val="21"/>
                <w:szCs w:val="21"/>
              </w:rPr>
              <w:t xml:space="preserve">дизельный, 4-х </w:t>
            </w:r>
            <w:proofErr w:type="spellStart"/>
            <w:r w:rsidR="00F66400" w:rsidRPr="00F66400">
              <w:rPr>
                <w:color w:val="000000"/>
                <w:sz w:val="21"/>
                <w:szCs w:val="21"/>
              </w:rPr>
              <w:t>тактный</w:t>
            </w:r>
            <w:proofErr w:type="spellEnd"/>
            <w:r w:rsidR="00F66400" w:rsidRPr="00F66400">
              <w:rPr>
                <w:color w:val="000000"/>
                <w:sz w:val="21"/>
                <w:szCs w:val="21"/>
              </w:rPr>
              <w:t xml:space="preserve"> с </w:t>
            </w:r>
            <w:proofErr w:type="spellStart"/>
            <w:r w:rsidR="00F66400" w:rsidRPr="00F66400">
              <w:rPr>
                <w:color w:val="000000"/>
                <w:sz w:val="21"/>
                <w:szCs w:val="21"/>
              </w:rPr>
              <w:t>турбонаддувом</w:t>
            </w:r>
            <w:proofErr w:type="spellEnd"/>
            <w:r w:rsidR="00F66400" w:rsidRPr="00F66400">
              <w:rPr>
                <w:color w:val="000000"/>
                <w:sz w:val="21"/>
                <w:szCs w:val="21"/>
              </w:rPr>
              <w:t xml:space="preserve"> и охладителем надувочного воздуха, жидкостного охлаждения, насосом ГУР </w:t>
            </w:r>
            <w:r w:rsidRPr="00F908A1">
              <w:rPr>
                <w:color w:val="000000"/>
                <w:sz w:val="21"/>
                <w:szCs w:val="21"/>
              </w:rPr>
              <w:t>Модель двигателя: ЯМЗ-53443</w:t>
            </w:r>
            <w:r w:rsidRPr="00F908A1">
              <w:rPr>
                <w:color w:val="000000"/>
                <w:sz w:val="21"/>
                <w:szCs w:val="21"/>
              </w:rPr>
              <w:br/>
              <w:t xml:space="preserve">Количество цилиндров: 4 цилиндра, с рядным расположением </w:t>
            </w:r>
            <w:r w:rsidRPr="00F908A1">
              <w:rPr>
                <w:color w:val="000000"/>
                <w:sz w:val="21"/>
                <w:szCs w:val="21"/>
              </w:rPr>
              <w:br/>
              <w:t>Рабочий объем</w:t>
            </w:r>
            <w:r w:rsidRPr="00F908A1">
              <w:rPr>
                <w:color w:val="000000"/>
                <w:sz w:val="21"/>
                <w:szCs w:val="21"/>
              </w:rPr>
              <w:t>___________</w:t>
            </w:r>
            <w:r w:rsidRPr="00F908A1">
              <w:rPr>
                <w:color w:val="000000"/>
                <w:sz w:val="21"/>
                <w:szCs w:val="21"/>
              </w:rPr>
              <w:t xml:space="preserve"> л.</w:t>
            </w:r>
            <w:r w:rsidRPr="00F908A1">
              <w:rPr>
                <w:color w:val="000000"/>
                <w:sz w:val="21"/>
                <w:szCs w:val="21"/>
              </w:rPr>
              <w:br/>
              <w:t>Номинальная мощность нетто, кВт, (</w:t>
            </w:r>
            <w:proofErr w:type="spellStart"/>
            <w:r w:rsidRPr="00F908A1">
              <w:rPr>
                <w:color w:val="000000"/>
                <w:sz w:val="21"/>
                <w:szCs w:val="21"/>
              </w:rPr>
              <w:t>л.с</w:t>
            </w:r>
            <w:proofErr w:type="spellEnd"/>
            <w:r w:rsidRPr="00F908A1">
              <w:rPr>
                <w:color w:val="000000"/>
                <w:sz w:val="21"/>
                <w:szCs w:val="21"/>
              </w:rPr>
              <w:t xml:space="preserve">.) / об/мин.: </w:t>
            </w:r>
            <w:r w:rsidRPr="00F908A1">
              <w:rPr>
                <w:color w:val="000000"/>
                <w:sz w:val="21"/>
                <w:szCs w:val="21"/>
              </w:rPr>
              <w:t>_____________________________________</w:t>
            </w:r>
          </w:p>
          <w:p w:rsidR="00F908A1" w:rsidRPr="00F908A1" w:rsidRDefault="00F908A1" w:rsidP="00F908A1">
            <w:pPr>
              <w:ind w:left="34"/>
              <w:rPr>
                <w:color w:val="000000"/>
                <w:sz w:val="21"/>
                <w:szCs w:val="21"/>
              </w:rPr>
            </w:pPr>
            <w:r w:rsidRPr="00F908A1">
              <w:rPr>
                <w:color w:val="000000"/>
                <w:sz w:val="21"/>
                <w:szCs w:val="21"/>
              </w:rPr>
              <w:t>3.2.Описание автомобиля</w:t>
            </w:r>
            <w:r w:rsidRPr="00F908A1">
              <w:rPr>
                <w:color w:val="000000"/>
                <w:sz w:val="21"/>
                <w:szCs w:val="21"/>
              </w:rPr>
              <w:br/>
              <w:t xml:space="preserve">Полная масса автомобиля, кг: </w:t>
            </w:r>
            <w:r w:rsidRPr="00F908A1">
              <w:rPr>
                <w:color w:val="000000"/>
                <w:sz w:val="21"/>
                <w:szCs w:val="21"/>
              </w:rPr>
              <w:t>_________________</w:t>
            </w:r>
            <w:r w:rsidRPr="00F908A1">
              <w:rPr>
                <w:color w:val="000000"/>
                <w:sz w:val="21"/>
                <w:szCs w:val="21"/>
              </w:rPr>
              <w:t xml:space="preserve">  </w:t>
            </w:r>
            <w:r w:rsidRPr="00F908A1">
              <w:rPr>
                <w:color w:val="000000"/>
                <w:sz w:val="21"/>
                <w:szCs w:val="21"/>
              </w:rPr>
              <w:br/>
              <w:t xml:space="preserve">Грузоподъёмность, кг: </w:t>
            </w:r>
            <w:r w:rsidRPr="00F908A1">
              <w:rPr>
                <w:color w:val="000000"/>
                <w:sz w:val="21"/>
                <w:szCs w:val="21"/>
              </w:rPr>
              <w:t>_______________</w:t>
            </w:r>
            <w:r w:rsidRPr="00F908A1">
              <w:rPr>
                <w:color w:val="000000"/>
                <w:sz w:val="21"/>
                <w:szCs w:val="21"/>
              </w:rPr>
              <w:t xml:space="preserve">                                                                                                                                                                                                                                                                                                                         Длина грузовой платформы : </w:t>
            </w:r>
            <w:r w:rsidRPr="00F908A1">
              <w:rPr>
                <w:color w:val="000000"/>
                <w:sz w:val="21"/>
                <w:szCs w:val="21"/>
              </w:rPr>
              <w:t>____________</w:t>
            </w:r>
          </w:p>
          <w:p w:rsidR="00F908A1" w:rsidRPr="00F908A1" w:rsidRDefault="00F908A1" w:rsidP="00F908A1">
            <w:pPr>
              <w:ind w:left="34"/>
              <w:rPr>
                <w:color w:val="000000"/>
                <w:sz w:val="21"/>
                <w:szCs w:val="21"/>
              </w:rPr>
            </w:pPr>
            <w:r w:rsidRPr="00F908A1">
              <w:rPr>
                <w:color w:val="000000"/>
                <w:sz w:val="21"/>
                <w:szCs w:val="21"/>
              </w:rPr>
              <w:t xml:space="preserve">Коробка </w:t>
            </w:r>
            <w:r w:rsidRPr="00F908A1">
              <w:rPr>
                <w:color w:val="000000"/>
                <w:sz w:val="21"/>
                <w:szCs w:val="21"/>
              </w:rPr>
              <w:t>передач: Механическая</w:t>
            </w:r>
            <w:r w:rsidRPr="00F908A1">
              <w:rPr>
                <w:color w:val="000000"/>
                <w:sz w:val="21"/>
                <w:szCs w:val="21"/>
              </w:rPr>
              <w:t xml:space="preserve">, 5-ступенчатая с синхронизаторами на 2,3,4 и 5 передачах </w:t>
            </w:r>
            <w:r w:rsidRPr="00F908A1">
              <w:rPr>
                <w:color w:val="000000"/>
                <w:sz w:val="21"/>
                <w:szCs w:val="21"/>
              </w:rPr>
              <w:br/>
              <w:t>Шины – пневматические, радиальные размером 8,25 R20 (камерные)</w:t>
            </w:r>
            <w:r w:rsidRPr="00F908A1">
              <w:rPr>
                <w:color w:val="000000"/>
                <w:sz w:val="21"/>
                <w:szCs w:val="21"/>
              </w:rPr>
              <w:br/>
              <w:t>Применяемое топливо: ДТ.</w:t>
            </w:r>
            <w:r w:rsidRPr="00F908A1">
              <w:rPr>
                <w:color w:val="000000"/>
                <w:sz w:val="21"/>
                <w:szCs w:val="21"/>
              </w:rPr>
              <w:br/>
              <w:t>Комплектация: базовое исполнение</w:t>
            </w:r>
            <w:r w:rsidRPr="00F908A1">
              <w:rPr>
                <w:color w:val="000000"/>
                <w:sz w:val="21"/>
                <w:szCs w:val="21"/>
              </w:rPr>
              <w:b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r>
    </w:tbl>
    <w:p w:rsidR="00F908A1" w:rsidRPr="00F55676" w:rsidRDefault="00F908A1" w:rsidP="00F908A1">
      <w:pPr>
        <w:rPr>
          <w:sz w:val="22"/>
          <w:szCs w:val="22"/>
        </w:rPr>
      </w:pPr>
      <w:r>
        <w:tab/>
      </w:r>
      <w:r w:rsidRPr="00F55676">
        <w:rPr>
          <w:sz w:val="22"/>
          <w:szCs w:val="22"/>
        </w:rPr>
        <w:t>__________________________________</w:t>
      </w:r>
      <w:r w:rsidRPr="00F55676">
        <w:rPr>
          <w:sz w:val="22"/>
          <w:szCs w:val="22"/>
        </w:rPr>
        <w:tab/>
      </w:r>
      <w:r w:rsidRPr="00F55676">
        <w:rPr>
          <w:sz w:val="22"/>
          <w:szCs w:val="22"/>
        </w:rPr>
        <w:tab/>
        <w:t xml:space="preserve">                         ___________________________</w:t>
      </w:r>
    </w:p>
    <w:p w:rsidR="00F908A1" w:rsidRPr="00143BFD" w:rsidRDefault="00F908A1" w:rsidP="00F908A1">
      <w:pPr>
        <w:rPr>
          <w:sz w:val="21"/>
          <w:szCs w:val="21"/>
        </w:rPr>
      </w:pPr>
      <w:r w:rsidRPr="00143BFD">
        <w:rPr>
          <w:sz w:val="21"/>
          <w:szCs w:val="21"/>
        </w:rPr>
        <w:lastRenderedPageBreak/>
        <w:t xml:space="preserve">(Подпись уполномоченного </w:t>
      </w:r>
      <w:proofErr w:type="gramStart"/>
      <w:r w:rsidRPr="00143BFD">
        <w:rPr>
          <w:sz w:val="21"/>
          <w:szCs w:val="21"/>
        </w:rPr>
        <w:t>представителя)</w:t>
      </w:r>
      <w:r w:rsidRPr="00143BFD">
        <w:rPr>
          <w:sz w:val="21"/>
          <w:szCs w:val="21"/>
        </w:rPr>
        <w:tab/>
      </w:r>
      <w:proofErr w:type="gramEnd"/>
      <w:r w:rsidRPr="00143BFD">
        <w:rPr>
          <w:sz w:val="21"/>
          <w:szCs w:val="21"/>
        </w:rPr>
        <w:tab/>
        <w:t xml:space="preserve">                                          (Ф.И.О. и должность подписавшего)</w:t>
      </w:r>
    </w:p>
    <w:p w:rsidR="008F43AA" w:rsidRPr="00F908A1" w:rsidRDefault="00F908A1" w:rsidP="00143BFD">
      <w:pPr>
        <w:sectPr w:rsidR="008F43AA" w:rsidRPr="00F908A1" w:rsidSect="00AA01B4">
          <w:pgSz w:w="16839" w:h="11907" w:orient="landscape" w:code="9"/>
          <w:pgMar w:top="426" w:right="567" w:bottom="851" w:left="851" w:header="720" w:footer="720" w:gutter="0"/>
          <w:pgNumType w:start="1"/>
          <w:cols w:space="708"/>
          <w:noEndnote/>
          <w:titlePg/>
          <w:docGrid w:linePitch="326"/>
        </w:sectPr>
      </w:pPr>
      <w:r w:rsidRPr="00143BFD">
        <w:rPr>
          <w:sz w:val="21"/>
          <w:szCs w:val="21"/>
        </w:rPr>
        <w:t>М.П. (при наличии печати)</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144D43" w:rsidRDefault="003B5475" w:rsidP="00144D43">
      <w:pPr>
        <w:pStyle w:val="a7"/>
        <w:numPr>
          <w:ilvl w:val="0"/>
          <w:numId w:val="34"/>
        </w:numPr>
        <w:tabs>
          <w:tab w:val="left" w:pos="567"/>
        </w:tabs>
        <w:ind w:right="-851"/>
        <w:jc w:val="both"/>
        <w:rPr>
          <w:color w:val="000000" w:themeColor="text1"/>
        </w:rPr>
      </w:pPr>
      <w:r w:rsidRPr="00144D43">
        <w:rPr>
          <w:b/>
          <w:color w:val="000000" w:themeColor="text1"/>
        </w:rPr>
        <w:t>Н</w:t>
      </w:r>
      <w:r w:rsidR="003C7A7D" w:rsidRPr="00144D43">
        <w:rPr>
          <w:b/>
          <w:color w:val="000000" w:themeColor="text1"/>
        </w:rPr>
        <w:t xml:space="preserve">аименование </w:t>
      </w:r>
      <w:r w:rsidR="0016788B" w:rsidRPr="00144D43">
        <w:rPr>
          <w:b/>
          <w:color w:val="000000" w:themeColor="text1"/>
        </w:rPr>
        <w:t xml:space="preserve">закупки: </w:t>
      </w:r>
      <w:r w:rsidR="0016788B" w:rsidRPr="00144D43">
        <w:rPr>
          <w:color w:val="000000" w:themeColor="text1"/>
        </w:rPr>
        <w:t>Открытый</w:t>
      </w:r>
      <w:r w:rsidR="003C7A7D" w:rsidRPr="00144D43">
        <w:rPr>
          <w:color w:val="000000" w:themeColor="text1"/>
        </w:rPr>
        <w:t xml:space="preserve"> запрос котировок в электронной форме на право заключения договора</w:t>
      </w:r>
      <w:r w:rsidR="00144D43" w:rsidRPr="00144D43">
        <w:t xml:space="preserve"> </w:t>
      </w:r>
      <w:r w:rsidR="00144D43">
        <w:t xml:space="preserve">на поставку </w:t>
      </w:r>
      <w:r w:rsidR="00144D43" w:rsidRPr="00144D43">
        <w:rPr>
          <w:color w:val="000000" w:themeColor="text1"/>
        </w:rPr>
        <w:t xml:space="preserve">автомобилей </w:t>
      </w:r>
    </w:p>
    <w:p w:rsidR="009D25AB" w:rsidRPr="00144D43" w:rsidRDefault="00144D43" w:rsidP="00144D43">
      <w:pPr>
        <w:pStyle w:val="a7"/>
        <w:tabs>
          <w:tab w:val="left" w:pos="567"/>
        </w:tabs>
        <w:ind w:left="1070" w:right="-851"/>
        <w:jc w:val="both"/>
        <w:rPr>
          <w:color w:val="000000" w:themeColor="text1"/>
        </w:rPr>
      </w:pPr>
      <w:r w:rsidRPr="00144D43">
        <w:rPr>
          <w:color w:val="000000" w:themeColor="text1"/>
        </w:rPr>
        <w:t>марки ГАЗ-С41R33 с бортовой платформой</w:t>
      </w:r>
    </w:p>
    <w:tbl>
      <w:tblPr>
        <w:tblW w:w="1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4961"/>
        <w:gridCol w:w="862"/>
        <w:gridCol w:w="728"/>
        <w:gridCol w:w="1790"/>
        <w:gridCol w:w="1449"/>
        <w:gridCol w:w="1559"/>
        <w:gridCol w:w="31"/>
      </w:tblGrid>
      <w:tr w:rsidR="00FC029F" w:rsidRPr="00DF4B6A" w:rsidTr="00144D43">
        <w:trPr>
          <w:cantSplit/>
          <w:trHeight w:val="2277"/>
        </w:trPr>
        <w:tc>
          <w:tcPr>
            <w:tcW w:w="562"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 xml:space="preserve">№ </w:t>
            </w:r>
            <w:proofErr w:type="spellStart"/>
            <w:r w:rsidRPr="00DF4B6A">
              <w:rPr>
                <w:color w:val="000000"/>
                <w:sz w:val="22"/>
                <w:szCs w:val="22"/>
              </w:rPr>
              <w:t>п.п</w:t>
            </w:r>
            <w:proofErr w:type="spellEnd"/>
            <w:r w:rsidRPr="00DF4B6A">
              <w:rPr>
                <w:color w:val="000000"/>
                <w:sz w:val="22"/>
                <w:szCs w:val="22"/>
              </w:rPr>
              <w:t>.</w:t>
            </w:r>
          </w:p>
        </w:tc>
        <w:tc>
          <w:tcPr>
            <w:tcW w:w="1701" w:type="dxa"/>
            <w:shd w:val="clear" w:color="auto" w:fill="auto"/>
            <w:vAlign w:val="center"/>
            <w:hideMark/>
          </w:tcPr>
          <w:p w:rsidR="00FC029F" w:rsidRPr="00DF4B6A" w:rsidRDefault="00FC029F" w:rsidP="00C21833">
            <w:pPr>
              <w:jc w:val="center"/>
              <w:rPr>
                <w:color w:val="000000"/>
                <w:sz w:val="22"/>
                <w:szCs w:val="22"/>
              </w:rPr>
            </w:pPr>
            <w:r w:rsidRPr="00DF4B6A">
              <w:rPr>
                <w:color w:val="000000"/>
                <w:sz w:val="22"/>
                <w:szCs w:val="22"/>
              </w:rPr>
              <w:t>Наименование товара</w:t>
            </w:r>
          </w:p>
        </w:tc>
        <w:tc>
          <w:tcPr>
            <w:tcW w:w="1701" w:type="dxa"/>
            <w:shd w:val="clear" w:color="auto" w:fill="auto"/>
            <w:vAlign w:val="center"/>
            <w:hideMark/>
          </w:tcPr>
          <w:p w:rsidR="00FC029F" w:rsidRPr="00DF4B6A" w:rsidRDefault="00FC029F" w:rsidP="00DF4B6A">
            <w:pPr>
              <w:jc w:val="center"/>
              <w:rPr>
                <w:color w:val="000000"/>
                <w:sz w:val="22"/>
                <w:szCs w:val="22"/>
              </w:rPr>
            </w:pPr>
            <w:r w:rsidRPr="00C21833">
              <w:rPr>
                <w:color w:val="000000"/>
                <w:sz w:val="22"/>
                <w:szCs w:val="22"/>
              </w:rPr>
              <w:t>Марка, модель</w:t>
            </w:r>
          </w:p>
        </w:tc>
        <w:tc>
          <w:tcPr>
            <w:tcW w:w="4961" w:type="dxa"/>
            <w:shd w:val="clear" w:color="auto" w:fill="auto"/>
            <w:vAlign w:val="center"/>
            <w:hideMark/>
          </w:tcPr>
          <w:p w:rsidR="00FC029F" w:rsidRPr="00DF4B6A" w:rsidRDefault="00FC029F"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FC029F" w:rsidRPr="00DF4B6A" w:rsidRDefault="00FC029F" w:rsidP="00DF4B6A">
            <w:pPr>
              <w:jc w:val="center"/>
              <w:rPr>
                <w:color w:val="000000"/>
                <w:sz w:val="22"/>
                <w:szCs w:val="22"/>
              </w:rPr>
            </w:pPr>
            <w:proofErr w:type="spellStart"/>
            <w:r w:rsidRPr="00DF4B6A">
              <w:rPr>
                <w:color w:val="000000"/>
                <w:sz w:val="22"/>
                <w:szCs w:val="22"/>
              </w:rPr>
              <w:t>Eд.изм</w:t>
            </w:r>
            <w:proofErr w:type="spellEnd"/>
          </w:p>
        </w:tc>
        <w:tc>
          <w:tcPr>
            <w:tcW w:w="728" w:type="dxa"/>
            <w:shd w:val="clear" w:color="auto" w:fill="auto"/>
            <w:noWrap/>
            <w:textDirection w:val="btLr"/>
            <w:vAlign w:val="center"/>
            <w:hideMark/>
          </w:tcPr>
          <w:p w:rsidR="00FC029F" w:rsidRPr="00DF4B6A" w:rsidRDefault="00FC029F" w:rsidP="00144D43">
            <w:pPr>
              <w:ind w:left="113" w:right="113"/>
              <w:jc w:val="center"/>
              <w:rPr>
                <w:color w:val="000000"/>
                <w:sz w:val="22"/>
                <w:szCs w:val="22"/>
              </w:rPr>
            </w:pPr>
            <w:r w:rsidRPr="00DF4B6A">
              <w:rPr>
                <w:color w:val="000000"/>
                <w:sz w:val="22"/>
                <w:szCs w:val="22"/>
              </w:rPr>
              <w:t>Количество</w:t>
            </w:r>
          </w:p>
        </w:tc>
        <w:tc>
          <w:tcPr>
            <w:tcW w:w="1790" w:type="dxa"/>
            <w:shd w:val="clear" w:color="auto" w:fill="auto"/>
            <w:hideMark/>
          </w:tcPr>
          <w:p w:rsidR="00FC029F" w:rsidRPr="00DF4B6A" w:rsidRDefault="00FC029F"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449" w:type="dxa"/>
          </w:tcPr>
          <w:p w:rsidR="00FC029F" w:rsidRPr="00DF4B6A" w:rsidRDefault="00FC029F" w:rsidP="000E1E9D">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Pr>
                <w:sz w:val="22"/>
                <w:szCs w:val="22"/>
              </w:rPr>
              <w:t>с</w:t>
            </w:r>
            <w:r w:rsidRPr="00DF4B6A">
              <w:rPr>
                <w:sz w:val="22"/>
                <w:szCs w:val="22"/>
              </w:rPr>
              <w:t xml:space="preserve"> НДС, включая стоимость тары и доставку, руб.</w:t>
            </w:r>
          </w:p>
        </w:tc>
        <w:tc>
          <w:tcPr>
            <w:tcW w:w="1590" w:type="dxa"/>
            <w:gridSpan w:val="2"/>
            <w:shd w:val="clear" w:color="auto" w:fill="auto"/>
          </w:tcPr>
          <w:p w:rsidR="00FC029F" w:rsidRPr="00DF4B6A" w:rsidRDefault="00FC029F"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FC029F" w:rsidRPr="00DF4B6A" w:rsidTr="00144D43">
        <w:trPr>
          <w:trHeight w:val="300"/>
        </w:trPr>
        <w:tc>
          <w:tcPr>
            <w:tcW w:w="562"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1</w:t>
            </w:r>
          </w:p>
        </w:tc>
        <w:tc>
          <w:tcPr>
            <w:tcW w:w="170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2</w:t>
            </w:r>
          </w:p>
        </w:tc>
        <w:tc>
          <w:tcPr>
            <w:tcW w:w="170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3</w:t>
            </w:r>
          </w:p>
        </w:tc>
        <w:tc>
          <w:tcPr>
            <w:tcW w:w="4961"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4</w:t>
            </w:r>
          </w:p>
        </w:tc>
        <w:tc>
          <w:tcPr>
            <w:tcW w:w="862"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5</w:t>
            </w:r>
          </w:p>
        </w:tc>
        <w:tc>
          <w:tcPr>
            <w:tcW w:w="728"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6</w:t>
            </w:r>
          </w:p>
        </w:tc>
        <w:tc>
          <w:tcPr>
            <w:tcW w:w="1790" w:type="dxa"/>
            <w:shd w:val="clear" w:color="auto" w:fill="auto"/>
            <w:noWrap/>
            <w:vAlign w:val="bottom"/>
            <w:hideMark/>
          </w:tcPr>
          <w:p w:rsidR="00FC029F" w:rsidRPr="00DF4B6A" w:rsidRDefault="00FC029F" w:rsidP="00C21833">
            <w:pPr>
              <w:jc w:val="center"/>
              <w:rPr>
                <w:color w:val="000000"/>
                <w:sz w:val="22"/>
                <w:szCs w:val="22"/>
              </w:rPr>
            </w:pPr>
            <w:r w:rsidRPr="00DF4B6A">
              <w:rPr>
                <w:color w:val="000000"/>
                <w:sz w:val="22"/>
                <w:szCs w:val="22"/>
              </w:rPr>
              <w:t>7</w:t>
            </w:r>
          </w:p>
        </w:tc>
        <w:tc>
          <w:tcPr>
            <w:tcW w:w="1449" w:type="dxa"/>
            <w:vAlign w:val="bottom"/>
          </w:tcPr>
          <w:p w:rsidR="00FC029F" w:rsidRPr="00DF4B6A" w:rsidRDefault="00FC029F" w:rsidP="00C21833">
            <w:pPr>
              <w:jc w:val="center"/>
              <w:rPr>
                <w:color w:val="000000"/>
                <w:sz w:val="22"/>
                <w:szCs w:val="22"/>
              </w:rPr>
            </w:pPr>
            <w:r w:rsidRPr="00DF4B6A">
              <w:rPr>
                <w:color w:val="000000"/>
                <w:sz w:val="22"/>
                <w:szCs w:val="22"/>
              </w:rPr>
              <w:t>8</w:t>
            </w:r>
          </w:p>
        </w:tc>
        <w:tc>
          <w:tcPr>
            <w:tcW w:w="1590" w:type="dxa"/>
            <w:gridSpan w:val="2"/>
            <w:shd w:val="clear" w:color="auto" w:fill="auto"/>
            <w:noWrap/>
            <w:vAlign w:val="bottom"/>
          </w:tcPr>
          <w:p w:rsidR="00FC029F" w:rsidRPr="00DF4B6A" w:rsidRDefault="00FC029F" w:rsidP="00C21833">
            <w:pPr>
              <w:jc w:val="center"/>
              <w:rPr>
                <w:color w:val="000000"/>
                <w:sz w:val="22"/>
                <w:szCs w:val="22"/>
              </w:rPr>
            </w:pPr>
            <w:r>
              <w:rPr>
                <w:color w:val="000000"/>
                <w:sz w:val="22"/>
                <w:szCs w:val="22"/>
              </w:rPr>
              <w:t>9</w:t>
            </w:r>
          </w:p>
        </w:tc>
      </w:tr>
      <w:tr w:rsidR="00FC029F" w:rsidRPr="00DF4B6A" w:rsidTr="00144D43">
        <w:trPr>
          <w:trHeight w:val="2104"/>
        </w:trPr>
        <w:tc>
          <w:tcPr>
            <w:tcW w:w="562" w:type="dxa"/>
            <w:shd w:val="clear" w:color="auto" w:fill="auto"/>
            <w:noWrap/>
            <w:vAlign w:val="center"/>
            <w:hideMark/>
          </w:tcPr>
          <w:p w:rsidR="00FC029F" w:rsidRPr="00DF4B6A" w:rsidRDefault="00FC029F" w:rsidP="00FC029F">
            <w:pPr>
              <w:jc w:val="center"/>
              <w:rPr>
                <w:color w:val="000000"/>
                <w:sz w:val="22"/>
                <w:szCs w:val="22"/>
              </w:rPr>
            </w:pPr>
            <w:r w:rsidRPr="00DF4B6A">
              <w:rPr>
                <w:color w:val="000000"/>
                <w:sz w:val="22"/>
                <w:szCs w:val="22"/>
              </w:rPr>
              <w:t>1</w:t>
            </w:r>
          </w:p>
        </w:tc>
        <w:tc>
          <w:tcPr>
            <w:tcW w:w="1701" w:type="dxa"/>
            <w:shd w:val="clear" w:color="000000" w:fill="FFFFFF"/>
            <w:noWrap/>
            <w:vAlign w:val="center"/>
          </w:tcPr>
          <w:p w:rsidR="00FC029F" w:rsidRPr="00F55676" w:rsidRDefault="00FC029F" w:rsidP="00FC029F">
            <w:pPr>
              <w:rPr>
                <w:color w:val="000000"/>
                <w:sz w:val="22"/>
                <w:szCs w:val="22"/>
              </w:rPr>
            </w:pPr>
            <w:r w:rsidRPr="00FC029F">
              <w:rPr>
                <w:color w:val="000000"/>
                <w:sz w:val="22"/>
                <w:szCs w:val="22"/>
              </w:rPr>
              <w:t>Автомобил</w:t>
            </w:r>
            <w:r>
              <w:rPr>
                <w:color w:val="000000"/>
                <w:sz w:val="22"/>
                <w:szCs w:val="22"/>
              </w:rPr>
              <w:t>ь</w:t>
            </w:r>
            <w:r w:rsidRPr="00FC029F">
              <w:rPr>
                <w:color w:val="000000"/>
                <w:sz w:val="22"/>
                <w:szCs w:val="22"/>
              </w:rPr>
              <w:t xml:space="preserve"> ГАЗ-С41R33 (</w:t>
            </w:r>
            <w:proofErr w:type="spellStart"/>
            <w:r w:rsidRPr="00FC029F">
              <w:rPr>
                <w:color w:val="000000"/>
                <w:sz w:val="22"/>
                <w:szCs w:val="22"/>
              </w:rPr>
              <w:t>ГАЗон</w:t>
            </w:r>
            <w:proofErr w:type="spellEnd"/>
            <w:r w:rsidRPr="00FC029F">
              <w:rPr>
                <w:color w:val="000000"/>
                <w:sz w:val="22"/>
                <w:szCs w:val="22"/>
              </w:rPr>
              <w:t xml:space="preserve"> </w:t>
            </w:r>
            <w:proofErr w:type="gramStart"/>
            <w:r w:rsidRPr="00FC029F">
              <w:rPr>
                <w:color w:val="000000"/>
                <w:sz w:val="22"/>
                <w:szCs w:val="22"/>
              </w:rPr>
              <w:t>NEXT)  с</w:t>
            </w:r>
            <w:proofErr w:type="gramEnd"/>
            <w:r w:rsidRPr="00FC029F">
              <w:rPr>
                <w:color w:val="000000"/>
                <w:sz w:val="22"/>
                <w:szCs w:val="22"/>
              </w:rPr>
              <w:t xml:space="preserve"> удлиненной бортовой платформой и тентом</w:t>
            </w:r>
            <w:r>
              <w:rPr>
                <w:color w:val="000000"/>
                <w:sz w:val="22"/>
                <w:szCs w:val="22"/>
              </w:rPr>
              <w:t xml:space="preserve"> либо эквивалент на базе автомобиля ГАЗ</w:t>
            </w:r>
          </w:p>
        </w:tc>
        <w:tc>
          <w:tcPr>
            <w:tcW w:w="1701" w:type="dxa"/>
            <w:shd w:val="clear" w:color="000000" w:fill="FFFFFF"/>
            <w:vAlign w:val="center"/>
          </w:tcPr>
          <w:p w:rsidR="00FC029F" w:rsidRPr="00FC029F" w:rsidRDefault="00FC029F" w:rsidP="00FC029F">
            <w:pPr>
              <w:rPr>
                <w:color w:val="000000"/>
                <w:sz w:val="22"/>
                <w:szCs w:val="22"/>
              </w:rPr>
            </w:pPr>
            <w:r w:rsidRPr="00FC029F">
              <w:rPr>
                <w:color w:val="000000"/>
                <w:sz w:val="22"/>
                <w:szCs w:val="22"/>
              </w:rPr>
              <w:t>ГАЗ-С41R33 (</w:t>
            </w:r>
            <w:proofErr w:type="spellStart"/>
            <w:r w:rsidRPr="00FC029F">
              <w:rPr>
                <w:color w:val="000000"/>
                <w:sz w:val="22"/>
                <w:szCs w:val="22"/>
              </w:rPr>
              <w:t>ГАЗон</w:t>
            </w:r>
            <w:proofErr w:type="spellEnd"/>
            <w:r w:rsidRPr="00FC029F">
              <w:rPr>
                <w:color w:val="000000"/>
                <w:sz w:val="22"/>
                <w:szCs w:val="22"/>
              </w:rPr>
              <w:t xml:space="preserve"> NEXT</w:t>
            </w:r>
            <w:r w:rsidR="00144D43">
              <w:rPr>
                <w:color w:val="000000"/>
                <w:sz w:val="22"/>
                <w:szCs w:val="22"/>
              </w:rPr>
              <w:t>)</w:t>
            </w:r>
          </w:p>
        </w:tc>
        <w:tc>
          <w:tcPr>
            <w:tcW w:w="4961" w:type="dxa"/>
            <w:shd w:val="clear" w:color="auto" w:fill="auto"/>
            <w:vAlign w:val="center"/>
          </w:tcPr>
          <w:p w:rsidR="004F2E69" w:rsidRDefault="00010A06" w:rsidP="00FC029F">
            <w:pPr>
              <w:rPr>
                <w:color w:val="000000"/>
                <w:sz w:val="22"/>
                <w:szCs w:val="22"/>
              </w:rPr>
            </w:pPr>
            <w:r>
              <w:rPr>
                <w:color w:val="000000"/>
                <w:sz w:val="22"/>
                <w:szCs w:val="22"/>
              </w:rPr>
              <w:t xml:space="preserve"> </w:t>
            </w:r>
            <w:r w:rsidR="00FC029F">
              <w:rPr>
                <w:color w:val="000000"/>
                <w:sz w:val="22"/>
                <w:szCs w:val="22"/>
              </w:rPr>
              <w:t>1.</w:t>
            </w:r>
            <w:r w:rsidR="004F2E69">
              <w:t xml:space="preserve"> </w:t>
            </w:r>
            <w:r w:rsidR="004F2E69" w:rsidRPr="004F2E69">
              <w:rPr>
                <w:color w:val="000000"/>
                <w:sz w:val="22"/>
                <w:szCs w:val="22"/>
              </w:rPr>
              <w:t>Производитель ООО "Автозавод "ГАЗ"</w:t>
            </w:r>
          </w:p>
          <w:p w:rsidR="00FC029F" w:rsidRPr="002A3809" w:rsidRDefault="00FC029F" w:rsidP="00FC029F">
            <w:pPr>
              <w:rPr>
                <w:color w:val="000000"/>
                <w:sz w:val="22"/>
                <w:szCs w:val="22"/>
              </w:rPr>
            </w:pPr>
            <w:r w:rsidRPr="002A3809">
              <w:rPr>
                <w:color w:val="000000"/>
                <w:sz w:val="22"/>
                <w:szCs w:val="22"/>
              </w:rPr>
              <w:t>Дата производства: 2017 г. Пробег: 0 км.</w:t>
            </w:r>
          </w:p>
          <w:p w:rsidR="00FC029F" w:rsidRPr="002A3809" w:rsidRDefault="00FC029F" w:rsidP="00FC029F">
            <w:pPr>
              <w:rPr>
                <w:color w:val="000000"/>
                <w:sz w:val="22"/>
                <w:szCs w:val="22"/>
              </w:rPr>
            </w:pPr>
            <w:r w:rsidRPr="002A3809">
              <w:rPr>
                <w:color w:val="000000"/>
                <w:sz w:val="22"/>
                <w:szCs w:val="22"/>
              </w:rPr>
              <w:t>2. Описание автомашины (функциональные характеристики)</w:t>
            </w:r>
          </w:p>
          <w:p w:rsidR="00FC029F" w:rsidRPr="002A3809" w:rsidRDefault="00FC029F" w:rsidP="00FC029F">
            <w:pPr>
              <w:rPr>
                <w:color w:val="000000"/>
                <w:sz w:val="22"/>
                <w:szCs w:val="22"/>
              </w:rPr>
            </w:pPr>
            <w:r w:rsidRPr="002A3809">
              <w:rPr>
                <w:color w:val="000000"/>
                <w:sz w:val="22"/>
                <w:szCs w:val="22"/>
              </w:rPr>
              <w:t xml:space="preserve">2.1. Автомобиль </w:t>
            </w:r>
            <w:proofErr w:type="spellStart"/>
            <w:r w:rsidRPr="002A3809">
              <w:rPr>
                <w:color w:val="000000"/>
                <w:sz w:val="22"/>
                <w:szCs w:val="22"/>
              </w:rPr>
              <w:t>ГАЗон</w:t>
            </w:r>
            <w:proofErr w:type="spellEnd"/>
            <w:r w:rsidRPr="002A3809">
              <w:rPr>
                <w:color w:val="000000"/>
                <w:sz w:val="22"/>
                <w:szCs w:val="22"/>
              </w:rPr>
              <w:t xml:space="preserve"> NEXT</w:t>
            </w:r>
          </w:p>
          <w:p w:rsidR="00FC029F" w:rsidRPr="002A3809" w:rsidRDefault="00FC029F" w:rsidP="00FC029F">
            <w:pPr>
              <w:rPr>
                <w:color w:val="000000"/>
                <w:sz w:val="22"/>
                <w:szCs w:val="22"/>
              </w:rPr>
            </w:pPr>
            <w:r w:rsidRPr="002A3809">
              <w:rPr>
                <w:color w:val="000000"/>
                <w:sz w:val="22"/>
                <w:szCs w:val="22"/>
              </w:rPr>
              <w:t>2.2. ГАЗ-С41R33 (</w:t>
            </w:r>
            <w:proofErr w:type="spellStart"/>
            <w:r w:rsidRPr="002A3809">
              <w:rPr>
                <w:color w:val="000000"/>
                <w:sz w:val="22"/>
                <w:szCs w:val="22"/>
              </w:rPr>
              <w:t>ГАЗон</w:t>
            </w:r>
            <w:proofErr w:type="spellEnd"/>
            <w:r w:rsidRPr="002A3809">
              <w:rPr>
                <w:color w:val="000000"/>
                <w:sz w:val="22"/>
                <w:szCs w:val="22"/>
              </w:rPr>
              <w:t xml:space="preserve"> NEXT) - грузовик с удлиненной бортовой платформой и тентом, количество посадочных мест (</w:t>
            </w:r>
            <w:proofErr w:type="spellStart"/>
            <w:proofErr w:type="gramStart"/>
            <w:r w:rsidRPr="002A3809">
              <w:rPr>
                <w:color w:val="000000"/>
                <w:sz w:val="22"/>
                <w:szCs w:val="22"/>
              </w:rPr>
              <w:t>вод.+</w:t>
            </w:r>
            <w:proofErr w:type="gramEnd"/>
            <w:r w:rsidRPr="002A3809">
              <w:rPr>
                <w:color w:val="000000"/>
                <w:sz w:val="22"/>
                <w:szCs w:val="22"/>
              </w:rPr>
              <w:t>пасс</w:t>
            </w:r>
            <w:proofErr w:type="spellEnd"/>
            <w:r w:rsidRPr="002A3809">
              <w:rPr>
                <w:color w:val="000000"/>
                <w:sz w:val="22"/>
                <w:szCs w:val="22"/>
              </w:rPr>
              <w:t>.): 1+2.</w:t>
            </w:r>
          </w:p>
          <w:p w:rsidR="00FC029F" w:rsidRPr="002A3809" w:rsidRDefault="00FC029F" w:rsidP="00FC029F">
            <w:pPr>
              <w:rPr>
                <w:color w:val="000000"/>
                <w:sz w:val="22"/>
                <w:szCs w:val="22"/>
              </w:rPr>
            </w:pPr>
            <w:r w:rsidRPr="002A3809">
              <w:rPr>
                <w:color w:val="000000"/>
                <w:sz w:val="22"/>
                <w:szCs w:val="22"/>
              </w:rPr>
              <w:t>3. Требования к техническим характеристикам:</w:t>
            </w:r>
          </w:p>
          <w:p w:rsidR="00FC029F" w:rsidRPr="002A3809" w:rsidRDefault="00FC029F" w:rsidP="00FC029F">
            <w:pPr>
              <w:rPr>
                <w:color w:val="000000"/>
                <w:sz w:val="22"/>
                <w:szCs w:val="22"/>
              </w:rPr>
            </w:pPr>
            <w:r w:rsidRPr="002A3809">
              <w:rPr>
                <w:color w:val="000000"/>
                <w:sz w:val="22"/>
                <w:szCs w:val="22"/>
              </w:rPr>
              <w:t>3.1.Технические характеристики двигателя</w:t>
            </w:r>
          </w:p>
          <w:p w:rsidR="00FC029F" w:rsidRPr="002A3809" w:rsidRDefault="00FC029F" w:rsidP="00FC029F">
            <w:pPr>
              <w:rPr>
                <w:color w:val="000000"/>
                <w:sz w:val="22"/>
                <w:szCs w:val="22"/>
              </w:rPr>
            </w:pPr>
            <w:r w:rsidRPr="002A3809">
              <w:rPr>
                <w:color w:val="000000"/>
                <w:sz w:val="22"/>
                <w:szCs w:val="22"/>
              </w:rPr>
              <w:t xml:space="preserve">Тип двигателя: дизельный, 4-х </w:t>
            </w:r>
            <w:proofErr w:type="spellStart"/>
            <w:r w:rsidRPr="002A3809">
              <w:rPr>
                <w:color w:val="000000"/>
                <w:sz w:val="22"/>
                <w:szCs w:val="22"/>
              </w:rPr>
              <w:t>тактный</w:t>
            </w:r>
            <w:proofErr w:type="spellEnd"/>
            <w:r w:rsidRPr="002A3809">
              <w:rPr>
                <w:color w:val="000000"/>
                <w:sz w:val="22"/>
                <w:szCs w:val="22"/>
              </w:rPr>
              <w:t xml:space="preserve"> с </w:t>
            </w:r>
            <w:proofErr w:type="spellStart"/>
            <w:r w:rsidRPr="002A3809">
              <w:rPr>
                <w:color w:val="000000"/>
                <w:sz w:val="22"/>
                <w:szCs w:val="22"/>
              </w:rPr>
              <w:t>турбонаддувом</w:t>
            </w:r>
            <w:proofErr w:type="spellEnd"/>
            <w:r w:rsidRPr="002A3809">
              <w:rPr>
                <w:color w:val="000000"/>
                <w:sz w:val="22"/>
                <w:szCs w:val="22"/>
              </w:rPr>
              <w:t xml:space="preserve"> и охладителем надувочного воздуха, жидкостного охлаждения, насосом ГУР </w:t>
            </w:r>
          </w:p>
          <w:p w:rsidR="00FC029F" w:rsidRPr="002A3809" w:rsidRDefault="00FC029F" w:rsidP="00FC029F">
            <w:pPr>
              <w:rPr>
                <w:color w:val="000000"/>
                <w:sz w:val="22"/>
                <w:szCs w:val="22"/>
              </w:rPr>
            </w:pPr>
            <w:r w:rsidRPr="002A3809">
              <w:rPr>
                <w:color w:val="000000"/>
                <w:sz w:val="22"/>
                <w:szCs w:val="22"/>
              </w:rPr>
              <w:t>Модель двигателя: ЯМЗ-53443</w:t>
            </w:r>
          </w:p>
          <w:p w:rsidR="00FC029F" w:rsidRPr="002A3809" w:rsidRDefault="00FC029F" w:rsidP="00FC029F">
            <w:pPr>
              <w:rPr>
                <w:color w:val="000000"/>
                <w:sz w:val="22"/>
                <w:szCs w:val="22"/>
              </w:rPr>
            </w:pPr>
            <w:r w:rsidRPr="002A3809">
              <w:rPr>
                <w:color w:val="000000"/>
                <w:sz w:val="22"/>
                <w:szCs w:val="22"/>
              </w:rPr>
              <w:t xml:space="preserve">Количество цилиндров: 4 цилиндра, с рядным расположением </w:t>
            </w:r>
          </w:p>
          <w:p w:rsidR="00FC029F" w:rsidRPr="002A3809" w:rsidRDefault="00FC029F" w:rsidP="00FC029F">
            <w:pPr>
              <w:rPr>
                <w:color w:val="000000"/>
                <w:sz w:val="22"/>
                <w:szCs w:val="22"/>
              </w:rPr>
            </w:pPr>
            <w:r w:rsidRPr="002A3809">
              <w:rPr>
                <w:color w:val="000000"/>
                <w:sz w:val="22"/>
                <w:szCs w:val="22"/>
              </w:rPr>
              <w:t>Рабочий объем, не менее 4,43 л.</w:t>
            </w:r>
          </w:p>
          <w:p w:rsidR="00FC029F" w:rsidRPr="002A3809" w:rsidRDefault="00FC029F" w:rsidP="00FC029F">
            <w:pPr>
              <w:rPr>
                <w:color w:val="000000"/>
                <w:sz w:val="22"/>
                <w:szCs w:val="22"/>
              </w:rPr>
            </w:pPr>
            <w:r w:rsidRPr="002A3809">
              <w:rPr>
                <w:color w:val="000000"/>
                <w:sz w:val="22"/>
                <w:szCs w:val="22"/>
              </w:rPr>
              <w:t>Номинальная мощность нетто, кВт, (</w:t>
            </w:r>
            <w:proofErr w:type="spellStart"/>
            <w:r w:rsidRPr="002A3809">
              <w:rPr>
                <w:color w:val="000000"/>
                <w:sz w:val="22"/>
                <w:szCs w:val="22"/>
              </w:rPr>
              <w:t>л.с</w:t>
            </w:r>
            <w:proofErr w:type="spellEnd"/>
            <w:r w:rsidRPr="002A3809">
              <w:rPr>
                <w:color w:val="000000"/>
                <w:sz w:val="22"/>
                <w:szCs w:val="22"/>
              </w:rPr>
              <w:t>.) / об/мин.: не менее (109,5-110) (148-150) / 2300</w:t>
            </w:r>
          </w:p>
          <w:p w:rsidR="00FC029F" w:rsidRPr="002A3809" w:rsidRDefault="00FC029F" w:rsidP="00FC029F">
            <w:pPr>
              <w:rPr>
                <w:color w:val="000000"/>
                <w:sz w:val="22"/>
                <w:szCs w:val="22"/>
              </w:rPr>
            </w:pPr>
            <w:r w:rsidRPr="002A3809">
              <w:rPr>
                <w:color w:val="000000"/>
                <w:sz w:val="22"/>
                <w:szCs w:val="22"/>
              </w:rPr>
              <w:t>3.2.Описание автомобиля</w:t>
            </w:r>
          </w:p>
          <w:p w:rsidR="00FC029F" w:rsidRPr="002A3809" w:rsidRDefault="00FC029F" w:rsidP="00FC029F">
            <w:pPr>
              <w:rPr>
                <w:color w:val="000000"/>
                <w:sz w:val="22"/>
                <w:szCs w:val="22"/>
              </w:rPr>
            </w:pPr>
            <w:r w:rsidRPr="002A3809">
              <w:rPr>
                <w:color w:val="000000"/>
                <w:sz w:val="22"/>
                <w:szCs w:val="22"/>
              </w:rPr>
              <w:t xml:space="preserve">Полная масса автомобиля, кг: не менее 8700  </w:t>
            </w:r>
          </w:p>
          <w:p w:rsidR="00FC029F" w:rsidRPr="002A3809" w:rsidRDefault="00FC029F" w:rsidP="00FC029F">
            <w:pPr>
              <w:rPr>
                <w:color w:val="000000"/>
                <w:sz w:val="22"/>
                <w:szCs w:val="22"/>
              </w:rPr>
            </w:pPr>
            <w:r w:rsidRPr="002A3809">
              <w:rPr>
                <w:color w:val="000000"/>
                <w:sz w:val="22"/>
                <w:szCs w:val="22"/>
              </w:rPr>
              <w:lastRenderedPageBreak/>
              <w:t xml:space="preserve">Грузоподъёмность, кг: не менее 4420.                                                                                                                                                                                                                                                                                                                         Длина грузовой </w:t>
            </w:r>
            <w:proofErr w:type="gramStart"/>
            <w:r w:rsidRPr="002A3809">
              <w:rPr>
                <w:color w:val="000000"/>
                <w:sz w:val="22"/>
                <w:szCs w:val="22"/>
              </w:rPr>
              <w:t>платформы :</w:t>
            </w:r>
            <w:proofErr w:type="gramEnd"/>
            <w:r w:rsidRPr="002A3809">
              <w:rPr>
                <w:color w:val="000000"/>
                <w:sz w:val="22"/>
                <w:szCs w:val="22"/>
              </w:rPr>
              <w:t xml:space="preserve"> не менее 5 метров</w:t>
            </w:r>
          </w:p>
          <w:p w:rsidR="00FC029F" w:rsidRPr="002A3809" w:rsidRDefault="00FC029F" w:rsidP="00FC029F">
            <w:pPr>
              <w:rPr>
                <w:color w:val="000000"/>
                <w:sz w:val="22"/>
                <w:szCs w:val="22"/>
              </w:rPr>
            </w:pPr>
            <w:r w:rsidRPr="002A3809">
              <w:rPr>
                <w:color w:val="000000"/>
                <w:sz w:val="22"/>
                <w:szCs w:val="22"/>
              </w:rPr>
              <w:t xml:space="preserve">Коробка </w:t>
            </w:r>
            <w:proofErr w:type="gramStart"/>
            <w:r w:rsidRPr="002A3809">
              <w:rPr>
                <w:color w:val="000000"/>
                <w:sz w:val="22"/>
                <w:szCs w:val="22"/>
              </w:rPr>
              <w:t>передач:  Механическая</w:t>
            </w:r>
            <w:proofErr w:type="gramEnd"/>
            <w:r w:rsidRPr="002A3809">
              <w:rPr>
                <w:color w:val="000000"/>
                <w:sz w:val="22"/>
                <w:szCs w:val="22"/>
              </w:rPr>
              <w:t xml:space="preserve">, 5-ступенчатая с синхронизаторами на 2,3,4 и 5 передачах </w:t>
            </w:r>
          </w:p>
          <w:p w:rsidR="00FC029F" w:rsidRPr="002A3809" w:rsidRDefault="00FC029F" w:rsidP="00FC029F">
            <w:pPr>
              <w:rPr>
                <w:color w:val="000000"/>
                <w:sz w:val="22"/>
                <w:szCs w:val="22"/>
              </w:rPr>
            </w:pPr>
            <w:r w:rsidRPr="002A3809">
              <w:rPr>
                <w:color w:val="000000"/>
                <w:sz w:val="22"/>
                <w:szCs w:val="22"/>
              </w:rPr>
              <w:t>Шины – пневматические, радиальные размером 8,25 R20 (камерные)</w:t>
            </w:r>
          </w:p>
          <w:p w:rsidR="00FC029F" w:rsidRPr="002A3809" w:rsidRDefault="00FC029F" w:rsidP="00FC029F">
            <w:pPr>
              <w:rPr>
                <w:color w:val="000000"/>
                <w:sz w:val="22"/>
                <w:szCs w:val="22"/>
              </w:rPr>
            </w:pPr>
            <w:r w:rsidRPr="002A3809">
              <w:rPr>
                <w:color w:val="000000"/>
                <w:sz w:val="22"/>
                <w:szCs w:val="22"/>
              </w:rPr>
              <w:t>Применяемое топливо: ДТ.</w:t>
            </w:r>
          </w:p>
          <w:p w:rsidR="00FC029F" w:rsidRPr="002A3809" w:rsidRDefault="00FC029F" w:rsidP="00FC029F">
            <w:pPr>
              <w:rPr>
                <w:color w:val="000000"/>
                <w:sz w:val="22"/>
                <w:szCs w:val="22"/>
              </w:rPr>
            </w:pPr>
            <w:r w:rsidRPr="002A3809">
              <w:rPr>
                <w:color w:val="000000"/>
                <w:sz w:val="22"/>
                <w:szCs w:val="22"/>
              </w:rPr>
              <w:t>Комплектация: базовое исполнение</w:t>
            </w:r>
          </w:p>
          <w:p w:rsidR="00FC029F" w:rsidRPr="00432082" w:rsidRDefault="00FC029F" w:rsidP="00FC029F">
            <w:pPr>
              <w:rPr>
                <w:color w:val="000000"/>
                <w:sz w:val="22"/>
                <w:szCs w:val="22"/>
              </w:rPr>
            </w:pPr>
            <w:r w:rsidRPr="002A3809">
              <w:rPr>
                <w:color w:val="000000"/>
                <w:sz w:val="22"/>
                <w:szCs w:val="22"/>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tc>
        <w:tc>
          <w:tcPr>
            <w:tcW w:w="862" w:type="dxa"/>
            <w:shd w:val="clear" w:color="auto" w:fill="auto"/>
            <w:noWrap/>
            <w:vAlign w:val="center"/>
          </w:tcPr>
          <w:p w:rsidR="00FC029F" w:rsidRPr="00F55676" w:rsidRDefault="00FC029F" w:rsidP="00FC029F">
            <w:pPr>
              <w:jc w:val="center"/>
              <w:rPr>
                <w:color w:val="000000"/>
                <w:sz w:val="22"/>
                <w:szCs w:val="22"/>
              </w:rPr>
            </w:pPr>
            <w:proofErr w:type="spellStart"/>
            <w:r>
              <w:rPr>
                <w:color w:val="000000"/>
                <w:sz w:val="22"/>
                <w:szCs w:val="22"/>
              </w:rPr>
              <w:lastRenderedPageBreak/>
              <w:t>шт</w:t>
            </w:r>
            <w:proofErr w:type="spellEnd"/>
          </w:p>
        </w:tc>
        <w:tc>
          <w:tcPr>
            <w:tcW w:w="728" w:type="dxa"/>
            <w:shd w:val="clear" w:color="auto" w:fill="auto"/>
            <w:vAlign w:val="center"/>
          </w:tcPr>
          <w:p w:rsidR="00FC029F" w:rsidRPr="00F55676" w:rsidRDefault="00FC029F" w:rsidP="00FC029F">
            <w:pPr>
              <w:jc w:val="center"/>
              <w:rPr>
                <w:color w:val="000000"/>
                <w:sz w:val="22"/>
                <w:szCs w:val="22"/>
              </w:rPr>
            </w:pPr>
            <w:r>
              <w:rPr>
                <w:color w:val="000000"/>
                <w:sz w:val="22"/>
                <w:szCs w:val="22"/>
              </w:rPr>
              <w:t>2</w:t>
            </w:r>
          </w:p>
        </w:tc>
        <w:tc>
          <w:tcPr>
            <w:tcW w:w="1790" w:type="dxa"/>
            <w:tcBorders>
              <w:top w:val="nil"/>
              <w:left w:val="single" w:sz="4" w:space="0" w:color="auto"/>
              <w:bottom w:val="single" w:sz="8" w:space="0" w:color="auto"/>
              <w:right w:val="single" w:sz="4" w:space="0" w:color="auto"/>
            </w:tcBorders>
            <w:shd w:val="clear" w:color="auto" w:fill="auto"/>
            <w:vAlign w:val="center"/>
          </w:tcPr>
          <w:p w:rsidR="00FC029F" w:rsidRDefault="00FC029F" w:rsidP="00FC029F">
            <w:pPr>
              <w:jc w:val="center"/>
              <w:rPr>
                <w:color w:val="000000"/>
                <w:sz w:val="22"/>
                <w:szCs w:val="22"/>
              </w:rPr>
            </w:pPr>
            <w:r>
              <w:rPr>
                <w:color w:val="000000"/>
                <w:sz w:val="22"/>
                <w:szCs w:val="22"/>
              </w:rPr>
              <w:t>1 420 000,00</w:t>
            </w:r>
          </w:p>
        </w:tc>
        <w:tc>
          <w:tcPr>
            <w:tcW w:w="1449" w:type="dxa"/>
            <w:tcBorders>
              <w:top w:val="nil"/>
              <w:left w:val="nil"/>
              <w:bottom w:val="single" w:sz="8" w:space="0" w:color="auto"/>
              <w:right w:val="single" w:sz="4" w:space="0" w:color="auto"/>
            </w:tcBorders>
            <w:shd w:val="clear" w:color="auto" w:fill="auto"/>
            <w:vAlign w:val="center"/>
          </w:tcPr>
          <w:p w:rsidR="00FC029F" w:rsidRDefault="00FC029F" w:rsidP="00FC029F">
            <w:pPr>
              <w:jc w:val="center"/>
              <w:rPr>
                <w:color w:val="000000"/>
                <w:sz w:val="22"/>
                <w:szCs w:val="22"/>
              </w:rPr>
            </w:pPr>
            <w:r>
              <w:rPr>
                <w:color w:val="000000"/>
                <w:sz w:val="22"/>
                <w:szCs w:val="22"/>
              </w:rPr>
              <w:t xml:space="preserve">1 675 600,00  </w:t>
            </w:r>
          </w:p>
        </w:tc>
        <w:tc>
          <w:tcPr>
            <w:tcW w:w="1590" w:type="dxa"/>
            <w:gridSpan w:val="2"/>
            <w:tcBorders>
              <w:top w:val="nil"/>
              <w:left w:val="nil"/>
              <w:bottom w:val="single" w:sz="8" w:space="0" w:color="auto"/>
              <w:right w:val="single" w:sz="4" w:space="0" w:color="auto"/>
            </w:tcBorders>
            <w:shd w:val="clear" w:color="auto" w:fill="auto"/>
            <w:vAlign w:val="center"/>
          </w:tcPr>
          <w:p w:rsidR="00FC029F" w:rsidRDefault="00FC029F" w:rsidP="00FC029F">
            <w:pPr>
              <w:jc w:val="center"/>
              <w:rPr>
                <w:color w:val="000000"/>
                <w:sz w:val="22"/>
                <w:szCs w:val="22"/>
              </w:rPr>
            </w:pPr>
            <w:r>
              <w:rPr>
                <w:color w:val="000000"/>
                <w:sz w:val="22"/>
                <w:szCs w:val="22"/>
              </w:rPr>
              <w:t xml:space="preserve">3 351 200,00  </w:t>
            </w:r>
          </w:p>
        </w:tc>
      </w:tr>
      <w:tr w:rsidR="00664ECD" w:rsidRPr="00DF4B6A" w:rsidTr="00144D43">
        <w:trPr>
          <w:gridAfter w:val="1"/>
          <w:wAfter w:w="31" w:type="dxa"/>
          <w:trHeight w:val="300"/>
        </w:trPr>
        <w:tc>
          <w:tcPr>
            <w:tcW w:w="13754" w:type="dxa"/>
            <w:gridSpan w:val="8"/>
          </w:tcPr>
          <w:p w:rsidR="00664ECD" w:rsidRPr="00664ECD" w:rsidRDefault="00664ECD" w:rsidP="00664ECD">
            <w:pPr>
              <w:jc w:val="right"/>
              <w:rPr>
                <w:b/>
                <w:color w:val="000000"/>
                <w:sz w:val="22"/>
                <w:szCs w:val="22"/>
              </w:rPr>
            </w:pPr>
            <w:r w:rsidRPr="00664ECD">
              <w:rPr>
                <w:b/>
                <w:color w:val="000000"/>
                <w:sz w:val="22"/>
                <w:szCs w:val="22"/>
              </w:rPr>
              <w:t>Итого:</w:t>
            </w:r>
          </w:p>
        </w:tc>
        <w:tc>
          <w:tcPr>
            <w:tcW w:w="1559" w:type="dxa"/>
          </w:tcPr>
          <w:p w:rsidR="00664ECD" w:rsidRPr="00664ECD" w:rsidRDefault="00664ECD" w:rsidP="00C21833">
            <w:pPr>
              <w:jc w:val="center"/>
              <w:rPr>
                <w:b/>
                <w:color w:val="000000"/>
                <w:sz w:val="22"/>
                <w:szCs w:val="22"/>
              </w:rPr>
            </w:pPr>
            <w:r w:rsidRPr="00664ECD">
              <w:rPr>
                <w:b/>
                <w:color w:val="000000"/>
                <w:sz w:val="22"/>
                <w:szCs w:val="22"/>
              </w:rPr>
              <w:t xml:space="preserve">3 351 200,00  </w:t>
            </w:r>
          </w:p>
        </w:tc>
      </w:tr>
      <w:tr w:rsidR="00664ECD" w:rsidRPr="00DF4B6A" w:rsidTr="00144D43">
        <w:trPr>
          <w:gridAfter w:val="1"/>
          <w:wAfter w:w="31" w:type="dxa"/>
          <w:trHeight w:val="300"/>
        </w:trPr>
        <w:tc>
          <w:tcPr>
            <w:tcW w:w="13754" w:type="dxa"/>
            <w:gridSpan w:val="8"/>
            <w:shd w:val="clear" w:color="auto" w:fill="auto"/>
            <w:noWrap/>
            <w:vAlign w:val="bottom"/>
          </w:tcPr>
          <w:p w:rsidR="00664ECD" w:rsidRPr="00144D43" w:rsidRDefault="00664ECD" w:rsidP="00664ECD">
            <w:pPr>
              <w:jc w:val="right"/>
              <w:rPr>
                <w:color w:val="000000"/>
                <w:sz w:val="22"/>
                <w:szCs w:val="22"/>
              </w:rPr>
            </w:pPr>
            <w:r w:rsidRPr="00144D43">
              <w:rPr>
                <w:color w:val="000000"/>
                <w:sz w:val="22"/>
                <w:szCs w:val="22"/>
              </w:rPr>
              <w:t>в том числе НДС</w:t>
            </w:r>
          </w:p>
        </w:tc>
        <w:tc>
          <w:tcPr>
            <w:tcW w:w="1559" w:type="dxa"/>
            <w:shd w:val="clear" w:color="auto" w:fill="auto"/>
            <w:vAlign w:val="bottom"/>
          </w:tcPr>
          <w:p w:rsidR="00664ECD" w:rsidRPr="00DF4B6A" w:rsidRDefault="00664ECD" w:rsidP="00C21833">
            <w:pPr>
              <w:jc w:val="center"/>
              <w:rPr>
                <w:color w:val="000000"/>
                <w:sz w:val="22"/>
                <w:szCs w:val="22"/>
              </w:rPr>
            </w:pPr>
            <w:r>
              <w:rPr>
                <w:color w:val="000000"/>
                <w:sz w:val="22"/>
                <w:szCs w:val="22"/>
              </w:rPr>
              <w:t>511 200,00</w:t>
            </w:r>
          </w:p>
        </w:tc>
      </w:tr>
      <w:tr w:rsidR="00144D43" w:rsidRPr="00DF4B6A" w:rsidTr="00144D43">
        <w:trPr>
          <w:trHeight w:val="300"/>
        </w:trPr>
        <w:tc>
          <w:tcPr>
            <w:tcW w:w="15344" w:type="dxa"/>
            <w:gridSpan w:val="10"/>
          </w:tcPr>
          <w:p w:rsidR="00144D43" w:rsidRPr="00DF4B6A" w:rsidRDefault="00144D43" w:rsidP="00144D43">
            <w:pPr>
              <w:ind w:firstLine="29"/>
              <w:rPr>
                <w:color w:val="000000"/>
                <w:sz w:val="22"/>
                <w:szCs w:val="22"/>
              </w:rPr>
            </w:pPr>
            <w:r w:rsidRPr="00144D43">
              <w:rPr>
                <w:color w:val="000000"/>
                <w:sz w:val="22"/>
                <w:szCs w:val="22"/>
              </w:rPr>
              <w:t>Предельная стоимость лота составляет 3</w:t>
            </w:r>
            <w:r>
              <w:rPr>
                <w:color w:val="000000"/>
                <w:sz w:val="22"/>
                <w:szCs w:val="22"/>
              </w:rPr>
              <w:t> </w:t>
            </w:r>
            <w:r w:rsidRPr="00144D43">
              <w:rPr>
                <w:color w:val="000000"/>
                <w:sz w:val="22"/>
                <w:szCs w:val="22"/>
              </w:rPr>
              <w:t>351</w:t>
            </w:r>
            <w:r>
              <w:rPr>
                <w:color w:val="000000"/>
                <w:sz w:val="22"/>
                <w:szCs w:val="22"/>
              </w:rPr>
              <w:t xml:space="preserve"> </w:t>
            </w:r>
            <w:r w:rsidRPr="00144D43">
              <w:rPr>
                <w:color w:val="000000"/>
                <w:sz w:val="22"/>
                <w:szCs w:val="22"/>
              </w:rPr>
              <w:t xml:space="preserve">200 руб. с </w:t>
            </w:r>
            <w:r>
              <w:rPr>
                <w:color w:val="000000"/>
                <w:sz w:val="22"/>
                <w:szCs w:val="22"/>
              </w:rPr>
              <w:t xml:space="preserve">учетом </w:t>
            </w:r>
            <w:r w:rsidRPr="00144D43">
              <w:rPr>
                <w:color w:val="000000"/>
                <w:sz w:val="22"/>
                <w:szCs w:val="22"/>
              </w:rPr>
              <w:t>НДС</w:t>
            </w:r>
          </w:p>
        </w:tc>
      </w:tr>
      <w:tr w:rsidR="00941269" w:rsidRPr="00DF4B6A" w:rsidTr="00144D43">
        <w:trPr>
          <w:trHeight w:val="453"/>
        </w:trPr>
        <w:tc>
          <w:tcPr>
            <w:tcW w:w="3964" w:type="dxa"/>
            <w:gridSpan w:val="3"/>
            <w:shd w:val="clear" w:color="auto" w:fill="auto"/>
            <w:noWrap/>
            <w:vAlign w:val="center"/>
            <w:hideMark/>
          </w:tcPr>
          <w:p w:rsidR="00941269" w:rsidRPr="00DF4B6A" w:rsidRDefault="00941269" w:rsidP="00144D43">
            <w:pPr>
              <w:rPr>
                <w:color w:val="000000"/>
                <w:sz w:val="22"/>
                <w:szCs w:val="22"/>
              </w:rPr>
            </w:pPr>
            <w:r w:rsidRPr="00DF4B6A">
              <w:rPr>
                <w:color w:val="000000"/>
                <w:sz w:val="22"/>
                <w:szCs w:val="22"/>
              </w:rPr>
              <w:t>Требуемые сроки поставки:</w:t>
            </w:r>
          </w:p>
        </w:tc>
        <w:tc>
          <w:tcPr>
            <w:tcW w:w="11380" w:type="dxa"/>
            <w:gridSpan w:val="7"/>
            <w:shd w:val="clear" w:color="auto" w:fill="auto"/>
            <w:noWrap/>
            <w:vAlign w:val="center"/>
          </w:tcPr>
          <w:p w:rsidR="00941269" w:rsidRPr="00DF4B6A" w:rsidRDefault="00144D43" w:rsidP="00C21833">
            <w:pPr>
              <w:rPr>
                <w:color w:val="000000"/>
                <w:sz w:val="22"/>
                <w:szCs w:val="22"/>
              </w:rPr>
            </w:pPr>
            <w:r w:rsidRPr="00144D43">
              <w:rPr>
                <w:color w:val="000000"/>
                <w:sz w:val="22"/>
                <w:szCs w:val="22"/>
              </w:rPr>
              <w:t xml:space="preserve">в течении 14 календарных дней с момента </w:t>
            </w:r>
            <w:r w:rsidR="00232AC4" w:rsidRPr="00232AC4">
              <w:rPr>
                <w:color w:val="000000"/>
                <w:sz w:val="22"/>
                <w:szCs w:val="22"/>
              </w:rPr>
              <w:t>подписания сторонами договора</w:t>
            </w:r>
          </w:p>
        </w:tc>
      </w:tr>
      <w:tr w:rsidR="00941269" w:rsidRPr="00DF4B6A" w:rsidTr="00144D43">
        <w:trPr>
          <w:trHeight w:val="403"/>
        </w:trPr>
        <w:tc>
          <w:tcPr>
            <w:tcW w:w="3964" w:type="dxa"/>
            <w:gridSpan w:val="3"/>
            <w:noWrap/>
            <w:vAlign w:val="center"/>
          </w:tcPr>
          <w:p w:rsidR="00941269" w:rsidRPr="00F55676" w:rsidRDefault="00941269" w:rsidP="00941269">
            <w:pPr>
              <w:rPr>
                <w:color w:val="000000"/>
                <w:sz w:val="22"/>
                <w:szCs w:val="22"/>
              </w:rPr>
            </w:pPr>
            <w:r w:rsidRPr="00F55676">
              <w:rPr>
                <w:color w:val="000000"/>
                <w:sz w:val="22"/>
                <w:szCs w:val="22"/>
              </w:rPr>
              <w:t>Гарантийные обязательства</w:t>
            </w:r>
          </w:p>
        </w:tc>
        <w:tc>
          <w:tcPr>
            <w:tcW w:w="11380" w:type="dxa"/>
            <w:gridSpan w:val="7"/>
            <w:shd w:val="clear" w:color="auto" w:fill="auto"/>
            <w:noWrap/>
            <w:vAlign w:val="center"/>
          </w:tcPr>
          <w:p w:rsidR="00941269" w:rsidRPr="00F55676" w:rsidRDefault="00144D43" w:rsidP="00941269">
            <w:pPr>
              <w:rPr>
                <w:color w:val="000000"/>
                <w:sz w:val="22"/>
                <w:szCs w:val="22"/>
              </w:rPr>
            </w:pPr>
            <w:r w:rsidRPr="00144D43">
              <w:rPr>
                <w:color w:val="000000"/>
                <w:sz w:val="22"/>
                <w:szCs w:val="22"/>
              </w:rPr>
              <w:t>36 месяцев либо 150 000 км пробега с момента передачи ТС покупателю</w:t>
            </w:r>
          </w:p>
        </w:tc>
      </w:tr>
      <w:tr w:rsidR="00144D43" w:rsidRPr="00DF4B6A" w:rsidTr="00144D43">
        <w:trPr>
          <w:trHeight w:val="409"/>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44D43" w:rsidRDefault="00144D43" w:rsidP="00144D43">
            <w:pPr>
              <w:rPr>
                <w:color w:val="000000"/>
                <w:sz w:val="22"/>
                <w:szCs w:val="22"/>
              </w:rPr>
            </w:pPr>
            <w:r>
              <w:rPr>
                <w:color w:val="000000"/>
                <w:sz w:val="22"/>
                <w:szCs w:val="22"/>
              </w:rPr>
              <w:t>Особые условия</w:t>
            </w:r>
          </w:p>
        </w:tc>
        <w:tc>
          <w:tcPr>
            <w:tcW w:w="11380" w:type="dxa"/>
            <w:gridSpan w:val="7"/>
            <w:tcBorders>
              <w:top w:val="single" w:sz="4" w:space="0" w:color="auto"/>
              <w:left w:val="nil"/>
              <w:bottom w:val="single" w:sz="4" w:space="0" w:color="auto"/>
              <w:right w:val="single" w:sz="4" w:space="0" w:color="000000"/>
            </w:tcBorders>
            <w:shd w:val="clear" w:color="auto" w:fill="auto"/>
            <w:noWrap/>
          </w:tcPr>
          <w:p w:rsidR="00144D43" w:rsidRDefault="00144D43" w:rsidP="00C43994">
            <w:pPr>
              <w:rPr>
                <w:b/>
                <w:bCs/>
                <w:color w:val="000000"/>
                <w:sz w:val="22"/>
                <w:szCs w:val="22"/>
              </w:rPr>
            </w:pPr>
            <w:r>
              <w:rPr>
                <w:b/>
                <w:bCs/>
                <w:color w:val="000000"/>
                <w:sz w:val="22"/>
                <w:szCs w:val="22"/>
              </w:rPr>
              <w:t>Претендент должен являться официальным дилером завод</w:t>
            </w:r>
            <w:r w:rsidR="00C43994">
              <w:rPr>
                <w:b/>
                <w:bCs/>
                <w:color w:val="000000"/>
                <w:sz w:val="22"/>
                <w:szCs w:val="22"/>
              </w:rPr>
              <w:t>-</w:t>
            </w:r>
            <w:r>
              <w:rPr>
                <w:b/>
                <w:bCs/>
                <w:color w:val="000000"/>
                <w:sz w:val="22"/>
                <w:szCs w:val="22"/>
              </w:rPr>
              <w:t xml:space="preserve"> изготовителя</w:t>
            </w:r>
          </w:p>
        </w:tc>
      </w:tr>
      <w:tr w:rsidR="00941269" w:rsidRPr="00DF4B6A" w:rsidTr="00144D43">
        <w:trPr>
          <w:trHeight w:val="473"/>
        </w:trPr>
        <w:tc>
          <w:tcPr>
            <w:tcW w:w="3964" w:type="dxa"/>
            <w:gridSpan w:val="3"/>
            <w:shd w:val="clear" w:color="auto" w:fill="auto"/>
            <w:noWrap/>
            <w:vAlign w:val="center"/>
            <w:hideMark/>
          </w:tcPr>
          <w:p w:rsidR="00941269" w:rsidRPr="00DF4B6A" w:rsidRDefault="00941269" w:rsidP="00144D43">
            <w:pPr>
              <w:rPr>
                <w:color w:val="000000"/>
                <w:sz w:val="22"/>
                <w:szCs w:val="22"/>
              </w:rPr>
            </w:pPr>
            <w:r w:rsidRPr="00DF4B6A">
              <w:rPr>
                <w:color w:val="000000"/>
                <w:sz w:val="22"/>
                <w:szCs w:val="22"/>
              </w:rPr>
              <w:t>Транспортировка товара</w:t>
            </w:r>
          </w:p>
        </w:tc>
        <w:tc>
          <w:tcPr>
            <w:tcW w:w="11380" w:type="dxa"/>
            <w:gridSpan w:val="7"/>
          </w:tcPr>
          <w:p w:rsidR="00941269" w:rsidRPr="00DF4B6A" w:rsidRDefault="00144D43" w:rsidP="00C21833">
            <w:pPr>
              <w:rPr>
                <w:color w:val="000000"/>
                <w:sz w:val="22"/>
                <w:szCs w:val="22"/>
              </w:rPr>
            </w:pPr>
            <w:r>
              <w:rPr>
                <w:color w:val="000000"/>
                <w:sz w:val="22"/>
                <w:szCs w:val="22"/>
              </w:rPr>
              <w:t>Транспортировка товара за счет поставщика.</w:t>
            </w:r>
          </w:p>
        </w:tc>
      </w:tr>
      <w:tr w:rsidR="00941269" w:rsidRPr="00DF4B6A" w:rsidTr="00144D43">
        <w:trPr>
          <w:trHeight w:val="415"/>
        </w:trPr>
        <w:tc>
          <w:tcPr>
            <w:tcW w:w="3964" w:type="dxa"/>
            <w:gridSpan w:val="3"/>
            <w:shd w:val="clear" w:color="auto" w:fill="auto"/>
            <w:noWrap/>
            <w:vAlign w:val="center"/>
            <w:hideMark/>
          </w:tcPr>
          <w:p w:rsidR="00941269" w:rsidRPr="00DF4B6A" w:rsidRDefault="00144D43" w:rsidP="00144D43">
            <w:pPr>
              <w:rPr>
                <w:color w:val="000000"/>
                <w:sz w:val="22"/>
                <w:szCs w:val="22"/>
              </w:rPr>
            </w:pPr>
            <w:r>
              <w:rPr>
                <w:color w:val="000000"/>
                <w:sz w:val="22"/>
                <w:szCs w:val="22"/>
              </w:rPr>
              <w:t>Место поставки</w:t>
            </w:r>
          </w:p>
        </w:tc>
        <w:tc>
          <w:tcPr>
            <w:tcW w:w="11380" w:type="dxa"/>
            <w:gridSpan w:val="7"/>
          </w:tcPr>
          <w:p w:rsidR="00941269" w:rsidRPr="00DF4B6A" w:rsidRDefault="00144D43" w:rsidP="0016788B">
            <w:pPr>
              <w:rPr>
                <w:color w:val="000000"/>
                <w:sz w:val="22"/>
                <w:szCs w:val="22"/>
              </w:rPr>
            </w:pPr>
            <w:r w:rsidRPr="00144D43">
              <w:rPr>
                <w:color w:val="000000"/>
                <w:sz w:val="22"/>
                <w:szCs w:val="22"/>
              </w:rPr>
              <w:t>г.</w:t>
            </w:r>
            <w:r>
              <w:rPr>
                <w:color w:val="000000"/>
                <w:sz w:val="22"/>
                <w:szCs w:val="22"/>
              </w:rPr>
              <w:t xml:space="preserve"> </w:t>
            </w:r>
            <w:r w:rsidRPr="00144D43">
              <w:rPr>
                <w:color w:val="000000"/>
                <w:sz w:val="22"/>
                <w:szCs w:val="22"/>
              </w:rPr>
              <w:t>Уфа, ул. Вологодская, 150</w:t>
            </w:r>
          </w:p>
        </w:tc>
      </w:tr>
      <w:tr w:rsidR="00144D43" w:rsidRPr="00DF4B6A" w:rsidTr="00144D43">
        <w:trPr>
          <w:trHeight w:val="300"/>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D43" w:rsidRDefault="00144D43" w:rsidP="00144D43">
            <w:pPr>
              <w:rPr>
                <w:color w:val="000000"/>
                <w:sz w:val="22"/>
                <w:szCs w:val="22"/>
              </w:rPr>
            </w:pPr>
            <w:r>
              <w:rPr>
                <w:color w:val="000000"/>
                <w:sz w:val="22"/>
                <w:szCs w:val="22"/>
              </w:rPr>
              <w:t>Инициатор закупки:</w:t>
            </w:r>
          </w:p>
        </w:tc>
        <w:tc>
          <w:tcPr>
            <w:tcW w:w="11380" w:type="dxa"/>
            <w:gridSpan w:val="7"/>
            <w:tcBorders>
              <w:top w:val="single" w:sz="4" w:space="0" w:color="auto"/>
              <w:left w:val="nil"/>
              <w:bottom w:val="single" w:sz="4" w:space="0" w:color="auto"/>
              <w:right w:val="single" w:sz="4" w:space="0" w:color="000000"/>
            </w:tcBorders>
            <w:shd w:val="clear" w:color="auto" w:fill="auto"/>
            <w:vAlign w:val="center"/>
          </w:tcPr>
          <w:p w:rsidR="00144D43" w:rsidRDefault="00144D43" w:rsidP="00144D43">
            <w:pPr>
              <w:rPr>
                <w:color w:val="000000"/>
                <w:sz w:val="22"/>
                <w:szCs w:val="22"/>
              </w:rPr>
            </w:pPr>
            <w:r>
              <w:rPr>
                <w:color w:val="000000"/>
                <w:sz w:val="22"/>
                <w:szCs w:val="22"/>
              </w:rPr>
              <w:t>Иванов О.С. +7(347)2215101</w:t>
            </w:r>
          </w:p>
        </w:tc>
      </w:tr>
      <w:tr w:rsidR="00144D43" w:rsidRPr="00DF4B6A" w:rsidTr="00144D43">
        <w:trPr>
          <w:trHeight w:val="41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D43" w:rsidRDefault="00144D43" w:rsidP="00144D43">
            <w:pPr>
              <w:rPr>
                <w:color w:val="000000"/>
                <w:sz w:val="22"/>
                <w:szCs w:val="22"/>
              </w:rPr>
            </w:pPr>
            <w:r>
              <w:rPr>
                <w:color w:val="000000"/>
                <w:sz w:val="22"/>
                <w:szCs w:val="22"/>
              </w:rPr>
              <w:t>Контактное лицо по тех. Вопросам</w:t>
            </w:r>
          </w:p>
        </w:tc>
        <w:tc>
          <w:tcPr>
            <w:tcW w:w="11380" w:type="dxa"/>
            <w:gridSpan w:val="7"/>
            <w:tcBorders>
              <w:top w:val="single" w:sz="4" w:space="0" w:color="auto"/>
              <w:left w:val="nil"/>
              <w:bottom w:val="single" w:sz="4" w:space="0" w:color="auto"/>
              <w:right w:val="single" w:sz="4" w:space="0" w:color="000000"/>
            </w:tcBorders>
            <w:shd w:val="clear" w:color="auto" w:fill="auto"/>
            <w:vAlign w:val="center"/>
          </w:tcPr>
          <w:p w:rsidR="00144D43" w:rsidRDefault="00144D43" w:rsidP="00144D43">
            <w:pPr>
              <w:rPr>
                <w:color w:val="000000"/>
                <w:sz w:val="22"/>
                <w:szCs w:val="22"/>
              </w:rPr>
            </w:pPr>
            <w:proofErr w:type="spellStart"/>
            <w:r>
              <w:rPr>
                <w:color w:val="000000"/>
                <w:sz w:val="22"/>
                <w:szCs w:val="22"/>
              </w:rPr>
              <w:t>Швидун</w:t>
            </w:r>
            <w:proofErr w:type="spellEnd"/>
            <w:r>
              <w:rPr>
                <w:color w:val="000000"/>
                <w:sz w:val="22"/>
                <w:szCs w:val="22"/>
              </w:rPr>
              <w:t xml:space="preserve"> В.В. +7(347)2215419</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16788B" w:rsidRDefault="0016788B" w:rsidP="0016788B"/>
    <w:p w:rsidR="00D4568D" w:rsidRDefault="0016788B" w:rsidP="0016788B">
      <w:pPr>
        <w:tabs>
          <w:tab w:val="left" w:pos="2265"/>
        </w:tabs>
        <w:rPr>
          <w:b/>
          <w:color w:val="000000" w:themeColor="text1"/>
        </w:rPr>
        <w:sectPr w:rsidR="00D4568D" w:rsidSect="009D25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632EE5" w:rsidRPr="00632EE5" w:rsidRDefault="00632EE5" w:rsidP="00632EE5">
      <w:pPr>
        <w:jc w:val="center"/>
        <w:rPr>
          <w:sz w:val="26"/>
          <w:szCs w:val="26"/>
        </w:rPr>
      </w:pPr>
    </w:p>
    <w:p w:rsidR="00632EE5" w:rsidRPr="00632EE5" w:rsidRDefault="00632EE5" w:rsidP="00632EE5">
      <w:pPr>
        <w:jc w:val="center"/>
        <w:rPr>
          <w:sz w:val="26"/>
          <w:szCs w:val="26"/>
        </w:rPr>
      </w:pPr>
      <w:r w:rsidRPr="00632EE5">
        <w:rPr>
          <w:sz w:val="26"/>
          <w:szCs w:val="26"/>
        </w:rPr>
        <w:t xml:space="preserve">ДОГОВОР № </w:t>
      </w:r>
    </w:p>
    <w:p w:rsidR="00632EE5" w:rsidRPr="00632EE5" w:rsidRDefault="00632EE5" w:rsidP="00632EE5">
      <w:pPr>
        <w:autoSpaceDE w:val="0"/>
        <w:autoSpaceDN w:val="0"/>
        <w:jc w:val="center"/>
        <w:rPr>
          <w:b/>
        </w:rPr>
      </w:pPr>
      <w:r w:rsidRPr="00632EE5">
        <w:rPr>
          <w:b/>
        </w:rPr>
        <w:t xml:space="preserve">   на поставку автомобиля ГАЗ-С41R33 с бортовой платформой</w:t>
      </w:r>
    </w:p>
    <w:p w:rsidR="00632EE5" w:rsidRPr="00632EE5" w:rsidRDefault="00632EE5" w:rsidP="00632EE5">
      <w:pPr>
        <w:jc w:val="both"/>
        <w:rPr>
          <w:sz w:val="26"/>
          <w:szCs w:val="26"/>
        </w:rPr>
      </w:pPr>
    </w:p>
    <w:p w:rsidR="00632EE5" w:rsidRPr="00632EE5" w:rsidRDefault="00632EE5" w:rsidP="00632EE5">
      <w:pPr>
        <w:ind w:firstLine="708"/>
        <w:jc w:val="both"/>
        <w:rPr>
          <w:sz w:val="26"/>
          <w:szCs w:val="26"/>
        </w:rPr>
      </w:pPr>
      <w:r w:rsidRPr="00632EE5">
        <w:rPr>
          <w:sz w:val="26"/>
          <w:szCs w:val="26"/>
        </w:rPr>
        <w:t>г. Уфа</w:t>
      </w:r>
      <w:r w:rsidRPr="00632EE5">
        <w:rPr>
          <w:sz w:val="26"/>
          <w:szCs w:val="26"/>
        </w:rPr>
        <w:tab/>
      </w:r>
      <w:r w:rsidRPr="00632EE5">
        <w:rPr>
          <w:sz w:val="26"/>
          <w:szCs w:val="26"/>
        </w:rPr>
        <w:tab/>
      </w:r>
      <w:r w:rsidRPr="00632EE5">
        <w:rPr>
          <w:sz w:val="26"/>
          <w:szCs w:val="26"/>
        </w:rPr>
        <w:tab/>
        <w:t xml:space="preserve">                                                  </w:t>
      </w:r>
      <w:proofErr w:type="gramStart"/>
      <w:r w:rsidRPr="00632EE5">
        <w:rPr>
          <w:sz w:val="26"/>
          <w:szCs w:val="26"/>
        </w:rPr>
        <w:tab/>
        <w:t>«</w:t>
      </w:r>
      <w:proofErr w:type="gramEnd"/>
      <w:r w:rsidRPr="00632EE5">
        <w:rPr>
          <w:sz w:val="26"/>
          <w:szCs w:val="26"/>
        </w:rPr>
        <w:t>___» ________ 2017 г.</w:t>
      </w:r>
    </w:p>
    <w:p w:rsidR="00632EE5" w:rsidRPr="00632EE5" w:rsidRDefault="00632EE5" w:rsidP="00632EE5">
      <w:pPr>
        <w:jc w:val="both"/>
        <w:rPr>
          <w:sz w:val="26"/>
          <w:szCs w:val="26"/>
        </w:rPr>
      </w:pPr>
    </w:p>
    <w:p w:rsidR="00632EE5" w:rsidRPr="00632EE5" w:rsidRDefault="00632EE5" w:rsidP="00632EE5">
      <w:pPr>
        <w:ind w:firstLine="708"/>
        <w:jc w:val="both"/>
        <w:rPr>
          <w:sz w:val="26"/>
          <w:szCs w:val="26"/>
        </w:rPr>
      </w:pPr>
      <w:r w:rsidRPr="00632EE5">
        <w:rPr>
          <w:sz w:val="26"/>
          <w:szCs w:val="26"/>
        </w:rPr>
        <w:t xml:space="preserve">___________________________________________________, именуемое в дальнейшем «Поставщик», в лице _____________________________, действующего на основании Устава,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Pr="00632EE5">
        <w:rPr>
          <w:sz w:val="26"/>
          <w:szCs w:val="26"/>
        </w:rPr>
        <w:t>Долгоаршинных</w:t>
      </w:r>
      <w:proofErr w:type="spellEnd"/>
      <w:r w:rsidRPr="00632EE5">
        <w:rPr>
          <w:sz w:val="26"/>
          <w:szCs w:val="26"/>
        </w:rPr>
        <w:t xml:space="preserve"> Марата </w:t>
      </w:r>
      <w:proofErr w:type="spellStart"/>
      <w:r w:rsidRPr="00632EE5">
        <w:rPr>
          <w:sz w:val="26"/>
          <w:szCs w:val="26"/>
        </w:rPr>
        <w:t>Гайнулловича</w:t>
      </w:r>
      <w:proofErr w:type="spellEnd"/>
      <w:r w:rsidRPr="00632EE5">
        <w:rPr>
          <w:sz w:val="26"/>
          <w:szCs w:val="26"/>
        </w:rPr>
        <w:t>, действующего на основании Устава, с другой стороны, совместно именуемые «Стороны», а по отдельности – «Сторона», заключили настоящий договор от «___» ______ 2017 г. (далее – «Договор») о нижеследующем.</w:t>
      </w:r>
    </w:p>
    <w:p w:rsidR="00632EE5" w:rsidRPr="00632EE5" w:rsidRDefault="00632EE5" w:rsidP="00632EE5">
      <w:pPr>
        <w:ind w:firstLine="708"/>
        <w:jc w:val="both"/>
        <w:rPr>
          <w:sz w:val="26"/>
          <w:szCs w:val="26"/>
        </w:rPr>
      </w:pPr>
    </w:p>
    <w:p w:rsidR="00632EE5" w:rsidRPr="00632EE5" w:rsidRDefault="00632EE5" w:rsidP="00632EE5">
      <w:pPr>
        <w:numPr>
          <w:ilvl w:val="0"/>
          <w:numId w:val="35"/>
        </w:numPr>
        <w:jc w:val="center"/>
        <w:rPr>
          <w:sz w:val="26"/>
          <w:szCs w:val="26"/>
        </w:rPr>
      </w:pPr>
      <w:r w:rsidRPr="00632EE5">
        <w:rPr>
          <w:sz w:val="26"/>
          <w:szCs w:val="26"/>
        </w:rPr>
        <w:t>ТЕРМИНЫ И ОПРЕДЕЛЕНИЯ</w:t>
      </w:r>
    </w:p>
    <w:p w:rsidR="00632EE5" w:rsidRPr="00632EE5" w:rsidRDefault="00632EE5" w:rsidP="00632EE5">
      <w:pPr>
        <w:jc w:val="both"/>
        <w:rPr>
          <w:sz w:val="26"/>
          <w:szCs w:val="26"/>
        </w:rPr>
      </w:pPr>
    </w:p>
    <w:p w:rsidR="00632EE5" w:rsidRPr="00632EE5" w:rsidRDefault="00632EE5" w:rsidP="00632EE5">
      <w:pPr>
        <w:numPr>
          <w:ilvl w:val="1"/>
          <w:numId w:val="35"/>
        </w:numPr>
        <w:ind w:left="0" w:firstLine="0"/>
        <w:jc w:val="both"/>
        <w:rPr>
          <w:sz w:val="26"/>
          <w:szCs w:val="26"/>
        </w:rPr>
      </w:pPr>
      <w:r w:rsidRPr="00632EE5">
        <w:rPr>
          <w:sz w:val="26"/>
          <w:szCs w:val="26"/>
        </w:rPr>
        <w:t>В настоящем Договоре следующие термины должны пониматься так, как указано ниже:</w:t>
      </w:r>
    </w:p>
    <w:p w:rsidR="00632EE5" w:rsidRPr="00632EE5" w:rsidRDefault="00632EE5" w:rsidP="00632EE5">
      <w:pPr>
        <w:numPr>
          <w:ilvl w:val="2"/>
          <w:numId w:val="35"/>
        </w:numPr>
        <w:ind w:left="0" w:firstLine="0"/>
        <w:jc w:val="both"/>
        <w:rPr>
          <w:sz w:val="26"/>
          <w:szCs w:val="26"/>
        </w:rPr>
      </w:pPr>
      <w:r w:rsidRPr="00632EE5">
        <w:rPr>
          <w:sz w:val="26"/>
          <w:szCs w:val="26"/>
        </w:rPr>
        <w:t>«Адрес площадки» – это указанный в приложении А к настоящему Договору адрес, по которому Товар должен быть передан Покупателю;</w:t>
      </w:r>
    </w:p>
    <w:p w:rsidR="00632EE5" w:rsidRPr="00632EE5" w:rsidRDefault="00632EE5" w:rsidP="00632EE5">
      <w:pPr>
        <w:numPr>
          <w:ilvl w:val="2"/>
          <w:numId w:val="35"/>
        </w:numPr>
        <w:ind w:left="0" w:firstLine="0"/>
        <w:jc w:val="both"/>
        <w:rPr>
          <w:sz w:val="26"/>
          <w:szCs w:val="26"/>
        </w:rPr>
      </w:pPr>
      <w:r w:rsidRPr="00632EE5">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32EE5" w:rsidRPr="00632EE5" w:rsidRDefault="00632EE5" w:rsidP="00632EE5">
      <w:pPr>
        <w:numPr>
          <w:ilvl w:val="2"/>
          <w:numId w:val="35"/>
        </w:numPr>
        <w:ind w:left="0" w:firstLine="0"/>
        <w:jc w:val="both"/>
        <w:rPr>
          <w:sz w:val="26"/>
          <w:szCs w:val="26"/>
        </w:rPr>
      </w:pPr>
      <w:r w:rsidRPr="00632EE5">
        <w:rPr>
          <w:sz w:val="26"/>
          <w:szCs w:val="26"/>
        </w:rPr>
        <w:t xml:space="preserve">«Товар» – </w:t>
      </w:r>
      <w:r w:rsidRPr="00632EE5">
        <w:rPr>
          <w:color w:val="000000"/>
          <w:spacing w:val="1"/>
          <w:sz w:val="26"/>
          <w:szCs w:val="26"/>
        </w:rPr>
        <w:t xml:space="preserve">автомобиль на базе </w:t>
      </w:r>
      <w:r w:rsidRPr="00632EE5">
        <w:rPr>
          <w:sz w:val="26"/>
          <w:szCs w:val="26"/>
        </w:rPr>
        <w:t>ГАЗ-С41R33 (</w:t>
      </w:r>
      <w:proofErr w:type="spellStart"/>
      <w:r w:rsidRPr="00632EE5">
        <w:rPr>
          <w:sz w:val="26"/>
          <w:szCs w:val="26"/>
        </w:rPr>
        <w:t>ГАЗон</w:t>
      </w:r>
      <w:proofErr w:type="spellEnd"/>
      <w:r w:rsidRPr="00632EE5">
        <w:rPr>
          <w:sz w:val="26"/>
          <w:szCs w:val="26"/>
        </w:rPr>
        <w:t xml:space="preserve"> NEXT) с бортовой платформой и тентом, его принадлежности (комплект ключей зажигания в количестве соответствующем комплектации Товара, домкрат, ключ комбинированный колёсный, буксирная проушина) и относящиеся к нему документы (Паспорт транспортного средства, Сервисная книжка на русском языке, руководство по эксплуатации на русском языке, и другие документы необходимые для государственной регистрации транспортного средства в органах ГИБДД МВД России) в количестве, которые Поставщик обязуется передать Покупателю по настоящему Договору;</w:t>
      </w:r>
    </w:p>
    <w:p w:rsidR="00632EE5" w:rsidRPr="00632EE5" w:rsidRDefault="00632EE5" w:rsidP="00632EE5">
      <w:pPr>
        <w:numPr>
          <w:ilvl w:val="2"/>
          <w:numId w:val="35"/>
        </w:numPr>
        <w:ind w:left="0" w:firstLine="0"/>
        <w:jc w:val="both"/>
        <w:rPr>
          <w:sz w:val="26"/>
          <w:szCs w:val="26"/>
        </w:rPr>
      </w:pPr>
      <w:r w:rsidRPr="00632EE5">
        <w:rPr>
          <w:sz w:val="26"/>
          <w:szCs w:val="26"/>
        </w:rPr>
        <w:t xml:space="preserve"> «Цена Договора» – цена всего поставляемого по настоящему Договору Товара.</w:t>
      </w:r>
    </w:p>
    <w:p w:rsidR="00632EE5" w:rsidRPr="00632EE5" w:rsidRDefault="00632EE5" w:rsidP="00632EE5">
      <w:pPr>
        <w:rPr>
          <w:sz w:val="26"/>
          <w:szCs w:val="26"/>
        </w:rPr>
      </w:pPr>
    </w:p>
    <w:p w:rsidR="00632EE5" w:rsidRPr="00632EE5" w:rsidRDefault="00632EE5" w:rsidP="00632EE5">
      <w:pPr>
        <w:numPr>
          <w:ilvl w:val="0"/>
          <w:numId w:val="35"/>
        </w:numPr>
        <w:ind w:left="0" w:firstLine="0"/>
        <w:jc w:val="center"/>
        <w:rPr>
          <w:sz w:val="26"/>
          <w:szCs w:val="26"/>
        </w:rPr>
      </w:pPr>
      <w:r w:rsidRPr="00632EE5">
        <w:rPr>
          <w:sz w:val="26"/>
          <w:szCs w:val="26"/>
        </w:rPr>
        <w:t>ПРЕДМЕТ ДОГОВОРА</w:t>
      </w:r>
    </w:p>
    <w:p w:rsidR="00632EE5" w:rsidRPr="00632EE5" w:rsidRDefault="00632EE5" w:rsidP="00632EE5">
      <w:pPr>
        <w:jc w:val="both"/>
        <w:rPr>
          <w:sz w:val="26"/>
          <w:szCs w:val="26"/>
        </w:rPr>
      </w:pPr>
    </w:p>
    <w:p w:rsidR="00632EE5" w:rsidRPr="00632EE5" w:rsidRDefault="00632EE5" w:rsidP="00632EE5">
      <w:pPr>
        <w:numPr>
          <w:ilvl w:val="1"/>
          <w:numId w:val="35"/>
        </w:numPr>
        <w:ind w:left="0" w:firstLine="0"/>
        <w:jc w:val="both"/>
        <w:rPr>
          <w:sz w:val="26"/>
          <w:szCs w:val="26"/>
        </w:rPr>
      </w:pPr>
      <w:r w:rsidRPr="00632EE5">
        <w:rPr>
          <w:sz w:val="26"/>
          <w:szCs w:val="26"/>
        </w:rPr>
        <w:t>В порядке и сроки, установленные настоящим Договором, Поставщик обязуется передать Покупателю в собственность Товар, а Покупатель обязуется принять и оплатить Товар.</w:t>
      </w:r>
    </w:p>
    <w:p w:rsidR="00632EE5" w:rsidRPr="00632EE5" w:rsidRDefault="00632EE5" w:rsidP="00632EE5">
      <w:pPr>
        <w:jc w:val="both"/>
        <w:rPr>
          <w:sz w:val="26"/>
          <w:szCs w:val="26"/>
        </w:rPr>
      </w:pPr>
      <w:r w:rsidRPr="00632EE5">
        <w:rPr>
          <w:sz w:val="26"/>
          <w:szCs w:val="26"/>
        </w:rPr>
        <w:t>2.2. Наименование, количество, цена Товара, а также Адрес площадки поставки Товара указаны в Приложении А к настоящему Договору.</w:t>
      </w:r>
    </w:p>
    <w:p w:rsidR="00632EE5" w:rsidRPr="00632EE5" w:rsidRDefault="00632EE5" w:rsidP="00632EE5">
      <w:pPr>
        <w:numPr>
          <w:ilvl w:val="1"/>
          <w:numId w:val="37"/>
        </w:numPr>
        <w:ind w:left="0" w:firstLine="0"/>
        <w:jc w:val="both"/>
        <w:rPr>
          <w:sz w:val="26"/>
          <w:szCs w:val="26"/>
        </w:rPr>
      </w:pPr>
      <w:r w:rsidRPr="00632EE5">
        <w:rPr>
          <w:sz w:val="26"/>
          <w:szCs w:val="26"/>
        </w:rPr>
        <w:t xml:space="preserve">Техническое описание Товара, комплектация, иные сведения о Товаре содержатся в Приложении </w:t>
      </w:r>
      <w:proofErr w:type="gramStart"/>
      <w:r w:rsidRPr="00632EE5">
        <w:rPr>
          <w:sz w:val="26"/>
          <w:szCs w:val="26"/>
        </w:rPr>
        <w:t>В  к</w:t>
      </w:r>
      <w:proofErr w:type="gramEnd"/>
      <w:r w:rsidRPr="00632EE5">
        <w:rPr>
          <w:sz w:val="26"/>
          <w:szCs w:val="26"/>
        </w:rPr>
        <w:t xml:space="preserve"> настоящему Договору.</w:t>
      </w:r>
    </w:p>
    <w:p w:rsidR="00632EE5" w:rsidRPr="00632EE5" w:rsidRDefault="00632EE5" w:rsidP="00632EE5">
      <w:pPr>
        <w:numPr>
          <w:ilvl w:val="1"/>
          <w:numId w:val="37"/>
        </w:numPr>
        <w:ind w:left="0" w:firstLine="0"/>
        <w:jc w:val="both"/>
        <w:rPr>
          <w:sz w:val="26"/>
          <w:szCs w:val="26"/>
        </w:rPr>
      </w:pPr>
      <w:r w:rsidRPr="00632EE5">
        <w:rPr>
          <w:sz w:val="26"/>
          <w:szCs w:val="26"/>
        </w:rPr>
        <w:t>Сроки передачи Покупателю каждой соответствующей партии Товара указаны в Приложении А к настоящему Договору.</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lastRenderedPageBreak/>
        <w:t>ЦЕНА ДОГОВОРА И ПОРЯДОК РАСЧЁТОВ</w:t>
      </w:r>
    </w:p>
    <w:p w:rsidR="00632EE5" w:rsidRPr="00632EE5" w:rsidRDefault="00632EE5" w:rsidP="00632EE5">
      <w:pPr>
        <w:rPr>
          <w:sz w:val="26"/>
          <w:szCs w:val="26"/>
        </w:rPr>
      </w:pPr>
    </w:p>
    <w:p w:rsidR="00632EE5" w:rsidRPr="00632EE5" w:rsidRDefault="00632EE5" w:rsidP="00632EE5">
      <w:pPr>
        <w:jc w:val="both"/>
        <w:rPr>
          <w:color w:val="000000"/>
        </w:rPr>
      </w:pPr>
      <w:r w:rsidRPr="00632EE5">
        <w:rPr>
          <w:sz w:val="26"/>
          <w:szCs w:val="26"/>
        </w:rPr>
        <w:t>3.1. Цена Договора составляет ________________</w:t>
      </w:r>
      <w:r w:rsidRPr="00632EE5">
        <w:rPr>
          <w:iCs/>
        </w:rPr>
        <w:t xml:space="preserve"> (____________________________) рублей 00 копеек, в том числе сумма НДС (18%) _______________</w:t>
      </w:r>
      <w:r w:rsidRPr="00632EE5">
        <w:t>(__________________________________) рублей ___ копейки.</w:t>
      </w:r>
    </w:p>
    <w:p w:rsidR="00632EE5" w:rsidRPr="00632EE5" w:rsidRDefault="00632EE5" w:rsidP="00632EE5">
      <w:pPr>
        <w:jc w:val="both"/>
        <w:rPr>
          <w:sz w:val="26"/>
          <w:szCs w:val="26"/>
        </w:rPr>
      </w:pPr>
      <w:r w:rsidRPr="00632EE5">
        <w:rPr>
          <w:sz w:val="26"/>
          <w:szCs w:val="26"/>
        </w:rPr>
        <w:t>3.2. 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632EE5" w:rsidRPr="00632EE5" w:rsidRDefault="00632EE5" w:rsidP="00632EE5">
      <w:pPr>
        <w:jc w:val="both"/>
        <w:rPr>
          <w:sz w:val="26"/>
          <w:szCs w:val="26"/>
        </w:rPr>
      </w:pPr>
      <w:r w:rsidRPr="00632EE5">
        <w:rPr>
          <w:sz w:val="26"/>
          <w:szCs w:val="26"/>
        </w:rPr>
        <w:t xml:space="preserve"> 3.3. Цена Договора включает в себя все платежи, причитающиеся Поставщику за выполнение обязательств по настоящему Договору.</w:t>
      </w:r>
    </w:p>
    <w:p w:rsidR="00632EE5" w:rsidRPr="00632EE5" w:rsidRDefault="00632EE5" w:rsidP="00632EE5">
      <w:pPr>
        <w:jc w:val="both"/>
        <w:rPr>
          <w:sz w:val="26"/>
          <w:szCs w:val="26"/>
        </w:rPr>
      </w:pPr>
      <w:r w:rsidRPr="00632EE5">
        <w:rPr>
          <w:sz w:val="26"/>
          <w:szCs w:val="26"/>
        </w:rPr>
        <w:t>3.4. Оплата Цены Договора производится в следующем порядке:</w:t>
      </w:r>
    </w:p>
    <w:p w:rsidR="00632EE5" w:rsidRPr="00632EE5" w:rsidRDefault="00632EE5" w:rsidP="00632EE5">
      <w:pPr>
        <w:jc w:val="both"/>
        <w:rPr>
          <w:sz w:val="26"/>
          <w:szCs w:val="26"/>
        </w:rPr>
      </w:pPr>
      <w:r w:rsidRPr="00632EE5">
        <w:rPr>
          <w:sz w:val="26"/>
          <w:szCs w:val="26"/>
        </w:rPr>
        <w:t xml:space="preserve">  3.4.1. Покупатель на основании оригинала счёта Поставщика оплачивает 100 % (сто процентов) Цены Договора, что составляет </w:t>
      </w:r>
      <w:r w:rsidRPr="00632EE5">
        <w:rPr>
          <w:color w:val="000000"/>
        </w:rPr>
        <w:t xml:space="preserve">_________ (_____________________) рублей __ копеек, в том числе сумма НДС (18%) ________________ (_____________________________) рублей _________ копейки, в </w:t>
      </w:r>
      <w:r w:rsidRPr="00632EE5">
        <w:rPr>
          <w:sz w:val="26"/>
          <w:szCs w:val="26"/>
        </w:rPr>
        <w:t>течение 30 (тридцати) календарных дней с момента получения оригинала счета. Поставщик выставляет счёт, не позднее 5 (пяти) рабочих дней с даты</w:t>
      </w:r>
      <w:r w:rsidRPr="00632EE5">
        <w:rPr>
          <w:bCs/>
          <w:sz w:val="26"/>
          <w:szCs w:val="26"/>
        </w:rPr>
        <w:t xml:space="preserve"> передачи Товара Покупателю и подписания Покупателем </w:t>
      </w:r>
      <w:r w:rsidRPr="00632EE5">
        <w:rPr>
          <w:sz w:val="26"/>
          <w:szCs w:val="26"/>
        </w:rPr>
        <w:t>товарной накладной по форме ТОРГ-12 на Товар, который должна быть поставлен по настоящему Договору, и Акта сдачи - приёмки, если иное не предусмотрено разделом 7 настоящего Договора;</w:t>
      </w:r>
    </w:p>
    <w:p w:rsidR="00632EE5" w:rsidRPr="00632EE5" w:rsidRDefault="00632EE5" w:rsidP="00632EE5">
      <w:pPr>
        <w:jc w:val="both"/>
        <w:rPr>
          <w:sz w:val="26"/>
          <w:szCs w:val="26"/>
        </w:rPr>
      </w:pPr>
      <w:r w:rsidRPr="00632EE5">
        <w:rPr>
          <w:sz w:val="26"/>
          <w:szCs w:val="26"/>
        </w:rPr>
        <w:t xml:space="preserve">  3.5. Покупатель оплачивает Цену Договора путём перечисления денежных средств в рублях Российской Федерации на расчётный счёт Поставщика, указанный в разделе 16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32EE5" w:rsidRPr="00632EE5" w:rsidRDefault="00632EE5" w:rsidP="00632EE5">
      <w:pPr>
        <w:jc w:val="both"/>
        <w:rPr>
          <w:sz w:val="26"/>
          <w:szCs w:val="26"/>
        </w:rPr>
      </w:pPr>
      <w:r w:rsidRPr="00632EE5">
        <w:rPr>
          <w:sz w:val="26"/>
          <w:szCs w:val="26"/>
        </w:rPr>
        <w:t xml:space="preserve">  3.6. Обязательство Покупателя по оплате считается выполненным с даты списания денежных средств с корреспондентского счёта банка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32EE5" w:rsidRPr="00632EE5" w:rsidRDefault="00632EE5" w:rsidP="00632EE5">
      <w:pPr>
        <w:jc w:val="both"/>
        <w:rPr>
          <w:sz w:val="26"/>
          <w:szCs w:val="26"/>
        </w:rPr>
      </w:pPr>
      <w:r w:rsidRPr="00632EE5">
        <w:rPr>
          <w:sz w:val="26"/>
          <w:szCs w:val="26"/>
        </w:rPr>
        <w:t xml:space="preserve"> 3.7. 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32EE5" w:rsidRPr="00632EE5" w:rsidRDefault="00632EE5" w:rsidP="00632EE5">
      <w:pPr>
        <w:jc w:val="both"/>
        <w:rPr>
          <w:sz w:val="26"/>
          <w:szCs w:val="26"/>
        </w:rPr>
      </w:pPr>
      <w:r w:rsidRPr="00632EE5">
        <w:rPr>
          <w:sz w:val="26"/>
          <w:szCs w:val="26"/>
        </w:rPr>
        <w:t xml:space="preserve"> 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ТРЕБОВАНИЯ К ТОВАРУ</w:t>
      </w:r>
    </w:p>
    <w:p w:rsidR="00632EE5" w:rsidRPr="00632EE5" w:rsidRDefault="00632EE5" w:rsidP="00632EE5">
      <w:pPr>
        <w:rPr>
          <w:sz w:val="26"/>
          <w:szCs w:val="26"/>
        </w:rPr>
      </w:pPr>
    </w:p>
    <w:p w:rsidR="00632EE5" w:rsidRPr="00632EE5" w:rsidRDefault="00632EE5" w:rsidP="00632EE5">
      <w:pPr>
        <w:jc w:val="both"/>
        <w:rPr>
          <w:sz w:val="26"/>
          <w:szCs w:val="26"/>
        </w:rPr>
      </w:pPr>
      <w:r w:rsidRPr="00632EE5">
        <w:rPr>
          <w:sz w:val="26"/>
          <w:szCs w:val="26"/>
        </w:rPr>
        <w:t xml:space="preserve">          4.1 Качество Товара должно соответствовать требованиям нормативных правовых актов Российской Федерации, условиям Приложения </w:t>
      </w:r>
      <w:proofErr w:type="gramStart"/>
      <w:r w:rsidRPr="00632EE5">
        <w:rPr>
          <w:sz w:val="26"/>
          <w:szCs w:val="26"/>
        </w:rPr>
        <w:t>В к</w:t>
      </w:r>
      <w:proofErr w:type="gramEnd"/>
      <w:r w:rsidRPr="00632EE5">
        <w:rPr>
          <w:sz w:val="26"/>
          <w:szCs w:val="26"/>
        </w:rPr>
        <w:t xml:space="preserve"> настоящему Договору, а также положениям сопроводительной документации производителя Товара.</w:t>
      </w:r>
    </w:p>
    <w:p w:rsidR="00632EE5" w:rsidRPr="00632EE5" w:rsidRDefault="00632EE5" w:rsidP="00632EE5">
      <w:pPr>
        <w:jc w:val="both"/>
        <w:rPr>
          <w:sz w:val="26"/>
          <w:szCs w:val="26"/>
        </w:rPr>
      </w:pPr>
      <w:r w:rsidRPr="00632EE5">
        <w:rPr>
          <w:sz w:val="26"/>
          <w:szCs w:val="26"/>
        </w:rPr>
        <w:t xml:space="preserve">4.2. Если иное не предусмотрено в Приложении </w:t>
      </w:r>
      <w:proofErr w:type="gramStart"/>
      <w:r w:rsidRPr="00632EE5">
        <w:rPr>
          <w:sz w:val="26"/>
          <w:szCs w:val="26"/>
        </w:rPr>
        <w:t>В к</w:t>
      </w:r>
      <w:proofErr w:type="gramEnd"/>
      <w:r w:rsidRPr="00632EE5">
        <w:rPr>
          <w:sz w:val="26"/>
          <w:szCs w:val="26"/>
        </w:rPr>
        <w:t xml:space="preserve"> настоящему Договору, Товар должен быть новым, ранее в эксплуатации не состоявшим.</w:t>
      </w:r>
    </w:p>
    <w:p w:rsidR="00632EE5" w:rsidRPr="00632EE5" w:rsidRDefault="00632EE5" w:rsidP="00632EE5">
      <w:pPr>
        <w:numPr>
          <w:ilvl w:val="1"/>
          <w:numId w:val="37"/>
        </w:numPr>
        <w:ind w:left="0" w:firstLine="0"/>
        <w:jc w:val="both"/>
        <w:rPr>
          <w:sz w:val="26"/>
          <w:szCs w:val="26"/>
        </w:rPr>
      </w:pPr>
      <w:r w:rsidRPr="00632EE5">
        <w:rPr>
          <w:sz w:val="26"/>
          <w:szCs w:val="26"/>
        </w:rPr>
        <w:lastRenderedPageBreak/>
        <w:t>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площадки.</w:t>
      </w:r>
    </w:p>
    <w:p w:rsidR="00632EE5" w:rsidRPr="00632EE5" w:rsidRDefault="00632EE5" w:rsidP="00632EE5">
      <w:pPr>
        <w:numPr>
          <w:ilvl w:val="1"/>
          <w:numId w:val="37"/>
        </w:numPr>
        <w:ind w:left="0" w:firstLine="0"/>
        <w:jc w:val="both"/>
        <w:rPr>
          <w:sz w:val="26"/>
          <w:szCs w:val="26"/>
        </w:rPr>
      </w:pPr>
      <w:r w:rsidRPr="00632EE5">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632EE5" w:rsidRPr="00632EE5" w:rsidRDefault="00632EE5" w:rsidP="00632EE5">
      <w:pPr>
        <w:numPr>
          <w:ilvl w:val="1"/>
          <w:numId w:val="37"/>
        </w:numPr>
        <w:ind w:left="0" w:firstLine="0"/>
        <w:jc w:val="both"/>
        <w:rPr>
          <w:sz w:val="26"/>
          <w:szCs w:val="26"/>
        </w:rPr>
      </w:pPr>
      <w:r w:rsidRPr="00632EE5">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632EE5" w:rsidRPr="00632EE5" w:rsidRDefault="00632EE5" w:rsidP="00632EE5">
      <w:pPr>
        <w:numPr>
          <w:ilvl w:val="1"/>
          <w:numId w:val="37"/>
        </w:numPr>
        <w:ind w:left="0" w:firstLine="0"/>
        <w:jc w:val="both"/>
        <w:rPr>
          <w:sz w:val="26"/>
          <w:szCs w:val="26"/>
        </w:rPr>
      </w:pPr>
      <w:r w:rsidRPr="00632EE5">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632EE5" w:rsidRPr="00632EE5" w:rsidRDefault="00632EE5" w:rsidP="00632EE5">
      <w:pPr>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ГАРАНТИЯ КАЧЕСТВА</w:t>
      </w:r>
    </w:p>
    <w:p w:rsidR="00632EE5" w:rsidRPr="00632EE5" w:rsidRDefault="00632EE5" w:rsidP="00632EE5">
      <w:pPr>
        <w:jc w:val="both"/>
        <w:rPr>
          <w:sz w:val="26"/>
          <w:szCs w:val="26"/>
        </w:rPr>
      </w:pPr>
    </w:p>
    <w:p w:rsidR="00632EE5" w:rsidRPr="00632EE5" w:rsidRDefault="00632EE5" w:rsidP="00632EE5">
      <w:pPr>
        <w:numPr>
          <w:ilvl w:val="1"/>
          <w:numId w:val="38"/>
        </w:numPr>
        <w:ind w:left="0" w:firstLine="0"/>
        <w:contextualSpacing/>
        <w:rPr>
          <w:sz w:val="26"/>
          <w:szCs w:val="26"/>
        </w:rPr>
      </w:pPr>
      <w:r w:rsidRPr="00632EE5">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Приложения </w:t>
      </w:r>
      <w:proofErr w:type="gramStart"/>
      <w:r w:rsidRPr="00632EE5">
        <w:rPr>
          <w:sz w:val="26"/>
          <w:szCs w:val="26"/>
        </w:rPr>
        <w:t>В к</w:t>
      </w:r>
      <w:proofErr w:type="gramEnd"/>
      <w:r w:rsidRPr="00632EE5">
        <w:rPr>
          <w:sz w:val="26"/>
          <w:szCs w:val="26"/>
        </w:rPr>
        <w:t xml:space="preserve"> настоящему Договору в течение 36 (тридцати шести) месяцев или 150 000 км пробега с момента передачи Покупателю.</w:t>
      </w:r>
    </w:p>
    <w:p w:rsidR="00632EE5" w:rsidRPr="00632EE5" w:rsidRDefault="00632EE5" w:rsidP="00632EE5">
      <w:pPr>
        <w:rPr>
          <w:sz w:val="26"/>
          <w:szCs w:val="26"/>
        </w:rPr>
      </w:pPr>
      <w:r w:rsidRPr="00632EE5">
        <w:rPr>
          <w:sz w:val="26"/>
          <w:szCs w:val="26"/>
        </w:rPr>
        <w:t>5.2. 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632EE5" w:rsidRPr="00632EE5" w:rsidRDefault="00632EE5" w:rsidP="00632EE5">
      <w:pPr>
        <w:numPr>
          <w:ilvl w:val="1"/>
          <w:numId w:val="37"/>
        </w:numPr>
        <w:ind w:left="0" w:firstLine="0"/>
        <w:jc w:val="both"/>
        <w:rPr>
          <w:sz w:val="26"/>
          <w:szCs w:val="26"/>
        </w:rPr>
      </w:pPr>
      <w:r w:rsidRPr="00632EE5">
        <w:rPr>
          <w:sz w:val="26"/>
          <w:szCs w:val="26"/>
        </w:rPr>
        <w:t>Покупатель осуществляет гарантийный ремонт на авторизованных сервисных станциях (АСС) завода-изготовителя, при условии соблюдения надлежащих правил эксплуатации Товара (изложенных в технической и эксплуатационной документации, прилагаемой к каждому Товару).</w:t>
      </w:r>
    </w:p>
    <w:p w:rsidR="00632EE5" w:rsidRPr="00632EE5" w:rsidRDefault="00632EE5" w:rsidP="00632EE5">
      <w:pPr>
        <w:numPr>
          <w:ilvl w:val="1"/>
          <w:numId w:val="37"/>
        </w:numPr>
        <w:ind w:left="0" w:firstLine="0"/>
        <w:jc w:val="both"/>
        <w:rPr>
          <w:sz w:val="26"/>
          <w:szCs w:val="26"/>
        </w:rPr>
      </w:pPr>
      <w:r w:rsidRPr="00632EE5">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632EE5" w:rsidRPr="00632EE5" w:rsidRDefault="00632EE5" w:rsidP="00632EE5">
      <w:pPr>
        <w:numPr>
          <w:ilvl w:val="1"/>
          <w:numId w:val="37"/>
        </w:numPr>
        <w:ind w:left="0" w:firstLine="0"/>
        <w:jc w:val="both"/>
        <w:rPr>
          <w:sz w:val="26"/>
          <w:szCs w:val="26"/>
        </w:rPr>
      </w:pPr>
      <w:r w:rsidRPr="00632EE5">
        <w:rPr>
          <w:sz w:val="26"/>
          <w:szCs w:val="26"/>
        </w:rPr>
        <w:t>Если после передачи Покупателю Товара Покупатель будет лишён возможности использовать Товар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632EE5" w:rsidRPr="00632EE5" w:rsidRDefault="00632EE5" w:rsidP="00632EE5">
      <w:pPr>
        <w:numPr>
          <w:ilvl w:val="1"/>
          <w:numId w:val="37"/>
        </w:numPr>
        <w:ind w:left="0" w:firstLine="0"/>
        <w:jc w:val="both"/>
        <w:rPr>
          <w:sz w:val="26"/>
          <w:szCs w:val="26"/>
        </w:rPr>
      </w:pPr>
      <w:r w:rsidRPr="00632EE5">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632EE5" w:rsidRPr="00632EE5" w:rsidRDefault="00632EE5" w:rsidP="00632EE5">
      <w:pPr>
        <w:numPr>
          <w:ilvl w:val="1"/>
          <w:numId w:val="37"/>
        </w:numPr>
        <w:ind w:left="0" w:firstLine="0"/>
        <w:jc w:val="both"/>
        <w:rPr>
          <w:sz w:val="26"/>
          <w:szCs w:val="26"/>
        </w:rPr>
      </w:pPr>
      <w:r w:rsidRPr="00632EE5">
        <w:rPr>
          <w:sz w:val="26"/>
          <w:szCs w:val="26"/>
        </w:rPr>
        <w:t>Если в течение гарантийного срока Покупатель выявит недостатки Товара, которые не могли быть установлены при приёмке Товара согласно разделу 7</w:t>
      </w:r>
      <w:r w:rsidRPr="00632EE5">
        <w:rPr>
          <w:color w:val="FF0000"/>
          <w:sz w:val="26"/>
          <w:szCs w:val="26"/>
        </w:rPr>
        <w:t xml:space="preserve"> </w:t>
      </w:r>
      <w:r w:rsidRPr="00632EE5">
        <w:rPr>
          <w:sz w:val="26"/>
          <w:szCs w:val="26"/>
        </w:rPr>
        <w:t>настоящего Договора, Покупатель вправе по своему выбору потребовать от Поставщика:</w:t>
      </w:r>
    </w:p>
    <w:p w:rsidR="00632EE5" w:rsidRPr="00632EE5" w:rsidRDefault="00632EE5" w:rsidP="00632EE5">
      <w:pPr>
        <w:numPr>
          <w:ilvl w:val="2"/>
          <w:numId w:val="37"/>
        </w:numPr>
        <w:ind w:left="0" w:firstLine="0"/>
        <w:jc w:val="both"/>
        <w:rPr>
          <w:sz w:val="26"/>
          <w:szCs w:val="26"/>
        </w:rPr>
      </w:pPr>
      <w:r w:rsidRPr="00632EE5">
        <w:rPr>
          <w:sz w:val="26"/>
          <w:szCs w:val="26"/>
        </w:rPr>
        <w:t>устранения выявленных недостатков силами и за счёт Поставщика;</w:t>
      </w:r>
    </w:p>
    <w:p w:rsidR="00632EE5" w:rsidRPr="00632EE5" w:rsidRDefault="00632EE5" w:rsidP="00632EE5">
      <w:pPr>
        <w:numPr>
          <w:ilvl w:val="2"/>
          <w:numId w:val="37"/>
        </w:numPr>
        <w:ind w:left="0" w:firstLine="0"/>
        <w:jc w:val="both"/>
        <w:rPr>
          <w:sz w:val="26"/>
          <w:szCs w:val="26"/>
        </w:rPr>
      </w:pPr>
      <w:r w:rsidRPr="00632EE5">
        <w:rPr>
          <w:sz w:val="26"/>
          <w:szCs w:val="26"/>
        </w:rPr>
        <w:t>возмещения своих расходов на устранение недостатков Товара.</w:t>
      </w:r>
    </w:p>
    <w:p w:rsidR="00632EE5" w:rsidRPr="00632EE5" w:rsidRDefault="00632EE5" w:rsidP="00632EE5">
      <w:pPr>
        <w:numPr>
          <w:ilvl w:val="1"/>
          <w:numId w:val="37"/>
        </w:numPr>
        <w:ind w:left="0" w:firstLine="0"/>
        <w:jc w:val="both"/>
        <w:rPr>
          <w:sz w:val="26"/>
          <w:szCs w:val="26"/>
        </w:rPr>
      </w:pPr>
      <w:r w:rsidRPr="00632EE5">
        <w:rPr>
          <w:sz w:val="26"/>
          <w:szCs w:val="26"/>
        </w:rPr>
        <w:lastRenderedPageBreak/>
        <w:t>В случае существенного нарушения требований к качеству Товара, Покупатель вправе по своему выбору:</w:t>
      </w:r>
    </w:p>
    <w:p w:rsidR="00632EE5" w:rsidRPr="00632EE5" w:rsidRDefault="00632EE5" w:rsidP="00632EE5">
      <w:pPr>
        <w:numPr>
          <w:ilvl w:val="2"/>
          <w:numId w:val="37"/>
        </w:numPr>
        <w:ind w:left="0" w:firstLine="0"/>
        <w:jc w:val="both"/>
        <w:rPr>
          <w:sz w:val="26"/>
          <w:szCs w:val="26"/>
        </w:rPr>
      </w:pPr>
      <w:r w:rsidRPr="00632EE5">
        <w:rPr>
          <w:sz w:val="26"/>
          <w:szCs w:val="26"/>
        </w:rPr>
        <w:t>потребовать от Поставщика замены Товара ненадлежащего качества на Товар, соответствующий условиям настоящего Договора;</w:t>
      </w:r>
    </w:p>
    <w:p w:rsidR="00632EE5" w:rsidRPr="00632EE5" w:rsidRDefault="00632EE5" w:rsidP="00632EE5">
      <w:pPr>
        <w:numPr>
          <w:ilvl w:val="2"/>
          <w:numId w:val="37"/>
        </w:numPr>
        <w:ind w:left="0" w:firstLine="0"/>
        <w:jc w:val="both"/>
        <w:rPr>
          <w:sz w:val="26"/>
          <w:szCs w:val="26"/>
        </w:rPr>
      </w:pPr>
      <w:r w:rsidRPr="00632EE5">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632EE5" w:rsidRPr="00632EE5" w:rsidRDefault="00632EE5" w:rsidP="00632EE5">
      <w:pPr>
        <w:numPr>
          <w:ilvl w:val="1"/>
          <w:numId w:val="37"/>
        </w:numPr>
        <w:ind w:left="0" w:firstLine="0"/>
        <w:jc w:val="both"/>
        <w:rPr>
          <w:sz w:val="26"/>
          <w:szCs w:val="26"/>
        </w:rPr>
      </w:pPr>
      <w:r w:rsidRPr="00632EE5">
        <w:rPr>
          <w:sz w:val="26"/>
          <w:szCs w:val="26"/>
        </w:rPr>
        <w:t xml:space="preserve">При выполнении требований Покупателя, указанных в </w:t>
      </w:r>
      <w:proofErr w:type="spellStart"/>
      <w:r w:rsidRPr="00632EE5">
        <w:rPr>
          <w:sz w:val="26"/>
          <w:szCs w:val="26"/>
        </w:rPr>
        <w:t>п.п</w:t>
      </w:r>
      <w:proofErr w:type="spellEnd"/>
      <w:r w:rsidRPr="00632EE5">
        <w:rPr>
          <w:sz w:val="26"/>
          <w:szCs w:val="26"/>
        </w:rPr>
        <w:t>. 5.7.1, 5.8 настоящего Договора, Поставщик обязуется своими силами и за свой счёт обеспечивать:</w:t>
      </w:r>
    </w:p>
    <w:p w:rsidR="00632EE5" w:rsidRPr="00632EE5" w:rsidRDefault="00632EE5" w:rsidP="00632EE5">
      <w:pPr>
        <w:numPr>
          <w:ilvl w:val="2"/>
          <w:numId w:val="37"/>
        </w:numPr>
        <w:ind w:left="0" w:firstLine="0"/>
        <w:jc w:val="both"/>
        <w:rPr>
          <w:sz w:val="26"/>
          <w:szCs w:val="26"/>
        </w:rPr>
      </w:pPr>
      <w:r w:rsidRPr="00632EE5">
        <w:rPr>
          <w:sz w:val="26"/>
          <w:szCs w:val="26"/>
        </w:rPr>
        <w:t>погрузку, транспортировку и разгрузку, а также страхование Товара на период транспортировки с территории Покупателя до места проведения ремонта, и обратно (в случае ремонта или замены);</w:t>
      </w:r>
    </w:p>
    <w:p w:rsidR="00632EE5" w:rsidRPr="00632EE5" w:rsidRDefault="00632EE5" w:rsidP="00632EE5">
      <w:pPr>
        <w:numPr>
          <w:ilvl w:val="2"/>
          <w:numId w:val="37"/>
        </w:numPr>
        <w:ind w:left="0" w:firstLine="0"/>
        <w:jc w:val="both"/>
        <w:rPr>
          <w:sz w:val="26"/>
          <w:szCs w:val="26"/>
        </w:rPr>
      </w:pPr>
      <w:r w:rsidRPr="00632EE5">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ТРЕБОВАНИЯ К ДОКУМЕНТАМ, ОТНОСЯЩИМСЯ К ТОВАРУ</w:t>
      </w:r>
    </w:p>
    <w:p w:rsidR="00632EE5" w:rsidRPr="00632EE5" w:rsidRDefault="00632EE5" w:rsidP="00632EE5">
      <w:pPr>
        <w:rPr>
          <w:sz w:val="26"/>
          <w:szCs w:val="26"/>
        </w:rPr>
      </w:pPr>
    </w:p>
    <w:p w:rsidR="00632EE5" w:rsidRPr="00632EE5" w:rsidRDefault="00632EE5" w:rsidP="00632EE5">
      <w:pPr>
        <w:jc w:val="both"/>
        <w:rPr>
          <w:sz w:val="26"/>
          <w:szCs w:val="26"/>
        </w:rPr>
      </w:pPr>
      <w:r w:rsidRPr="00632EE5">
        <w:rPr>
          <w:sz w:val="26"/>
          <w:szCs w:val="26"/>
        </w:rPr>
        <w:t xml:space="preserve"> 6.1 Поставщик обязуется в сроки, установленные в п. 7.2 настоящего Договора, передать Покупателю все относящиеся к Товару документы (паспорт транспортного средства,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632EE5" w:rsidRPr="00632EE5" w:rsidRDefault="00632EE5" w:rsidP="00632EE5">
      <w:pPr>
        <w:jc w:val="both"/>
        <w:rPr>
          <w:sz w:val="26"/>
          <w:szCs w:val="26"/>
        </w:rPr>
      </w:pPr>
      <w:r w:rsidRPr="00632EE5">
        <w:rPr>
          <w:sz w:val="26"/>
          <w:szCs w:val="26"/>
        </w:rPr>
        <w:t xml:space="preserve"> 6.2 Если согласно законодательства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7.2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632EE5" w:rsidRPr="00632EE5" w:rsidRDefault="00632EE5" w:rsidP="00632EE5">
      <w:pPr>
        <w:numPr>
          <w:ilvl w:val="1"/>
          <w:numId w:val="37"/>
        </w:numPr>
        <w:ind w:left="0" w:firstLine="0"/>
        <w:jc w:val="both"/>
        <w:rPr>
          <w:sz w:val="26"/>
          <w:szCs w:val="26"/>
        </w:rPr>
      </w:pPr>
      <w:r w:rsidRPr="00632EE5">
        <w:rPr>
          <w:sz w:val="26"/>
          <w:szCs w:val="26"/>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Pr="00632EE5">
        <w:rPr>
          <w:color w:val="FF0000"/>
          <w:sz w:val="26"/>
          <w:szCs w:val="26"/>
        </w:rPr>
        <w:t xml:space="preserve">7.2  </w:t>
      </w:r>
      <w:r w:rsidRPr="00632EE5">
        <w:rPr>
          <w:sz w:val="26"/>
          <w:szCs w:val="26"/>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632EE5" w:rsidRPr="00632EE5" w:rsidRDefault="00632EE5" w:rsidP="00632EE5">
      <w:pPr>
        <w:numPr>
          <w:ilvl w:val="1"/>
          <w:numId w:val="37"/>
        </w:numPr>
        <w:ind w:left="0" w:firstLine="0"/>
        <w:jc w:val="both"/>
        <w:rPr>
          <w:sz w:val="26"/>
          <w:szCs w:val="26"/>
        </w:rPr>
      </w:pPr>
      <w:r w:rsidRPr="00632EE5">
        <w:rPr>
          <w:sz w:val="26"/>
          <w:szCs w:val="26"/>
        </w:rPr>
        <w:t xml:space="preserve">Документы, указанные в </w:t>
      </w:r>
      <w:proofErr w:type="spellStart"/>
      <w:r w:rsidRPr="00632EE5">
        <w:rPr>
          <w:sz w:val="26"/>
          <w:szCs w:val="26"/>
        </w:rPr>
        <w:t>п.п</w:t>
      </w:r>
      <w:proofErr w:type="spellEnd"/>
      <w:r w:rsidRPr="00632EE5">
        <w:rPr>
          <w:sz w:val="26"/>
          <w:szCs w:val="26"/>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2EE5" w:rsidRPr="00632EE5" w:rsidRDefault="00632EE5" w:rsidP="00632EE5">
      <w:pPr>
        <w:numPr>
          <w:ilvl w:val="1"/>
          <w:numId w:val="37"/>
        </w:numPr>
        <w:ind w:left="0" w:firstLine="0"/>
        <w:jc w:val="both"/>
        <w:rPr>
          <w:sz w:val="26"/>
          <w:szCs w:val="26"/>
        </w:rPr>
      </w:pPr>
      <w:r w:rsidRPr="00632EE5">
        <w:rPr>
          <w:sz w:val="26"/>
          <w:szCs w:val="26"/>
        </w:rPr>
        <w:t xml:space="preserve">Если в сроки, установленные в п. 7.2 настоящего Договора, Покупатель не получит заверенные копии (подлинники) документов, указанных в </w:t>
      </w:r>
      <w:proofErr w:type="spellStart"/>
      <w:r w:rsidRPr="00632EE5">
        <w:rPr>
          <w:sz w:val="26"/>
          <w:szCs w:val="26"/>
        </w:rPr>
        <w:t>п.п</w:t>
      </w:r>
      <w:proofErr w:type="spellEnd"/>
      <w:r w:rsidRPr="00632EE5">
        <w:rPr>
          <w:sz w:val="26"/>
          <w:szCs w:val="26"/>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ПРИЁМКА – ПЕРЕДАЧА ТОВАРА</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 xml:space="preserve">     7.1 Передача Товара от Поставщика к Покупателю осуществляется по Адресу площадки, указанному в Приложении А, в сроки, установленные в Приложении А к настоящему Договору.</w:t>
      </w:r>
    </w:p>
    <w:p w:rsidR="00632EE5" w:rsidRPr="00632EE5" w:rsidRDefault="00632EE5" w:rsidP="00632EE5">
      <w:pPr>
        <w:jc w:val="both"/>
        <w:rPr>
          <w:sz w:val="26"/>
          <w:szCs w:val="26"/>
        </w:rPr>
      </w:pPr>
      <w:r w:rsidRPr="00632EE5">
        <w:rPr>
          <w:sz w:val="26"/>
          <w:szCs w:val="26"/>
        </w:rPr>
        <w:t xml:space="preserve">     7.2 Поставщик обязуется одновременно с передачей Товара по товарной накладной по форме ТОРГ-12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Pr="00632EE5">
        <w:rPr>
          <w:sz w:val="26"/>
          <w:szCs w:val="26"/>
        </w:rPr>
        <w:t>п.п</w:t>
      </w:r>
      <w:proofErr w:type="spellEnd"/>
      <w:r w:rsidRPr="00632EE5">
        <w:rPr>
          <w:sz w:val="26"/>
          <w:szCs w:val="26"/>
        </w:rPr>
        <w:t>. 6.1 – 6.3 настоящего Договора).</w:t>
      </w:r>
    </w:p>
    <w:p w:rsidR="00632EE5" w:rsidRPr="00632EE5" w:rsidRDefault="00632EE5" w:rsidP="00632EE5">
      <w:pPr>
        <w:numPr>
          <w:ilvl w:val="1"/>
          <w:numId w:val="37"/>
        </w:numPr>
        <w:ind w:left="0" w:firstLine="0"/>
        <w:jc w:val="both"/>
        <w:rPr>
          <w:sz w:val="26"/>
          <w:szCs w:val="26"/>
        </w:rPr>
      </w:pPr>
      <w:r w:rsidRPr="00632EE5">
        <w:rPr>
          <w:sz w:val="26"/>
          <w:szCs w:val="26"/>
        </w:rPr>
        <w:t>За 5 (пять) рабочих дней до планируемой даты передачи Товара Покупателю Поставщик обязуется уведомить Покупателя о готовности Товара по соответствующему Адресу площадки.</w:t>
      </w:r>
    </w:p>
    <w:p w:rsidR="00632EE5" w:rsidRPr="00632EE5" w:rsidRDefault="00632EE5" w:rsidP="00632EE5">
      <w:pPr>
        <w:numPr>
          <w:ilvl w:val="1"/>
          <w:numId w:val="37"/>
        </w:numPr>
        <w:ind w:left="0" w:firstLine="0"/>
        <w:jc w:val="both"/>
        <w:rPr>
          <w:sz w:val="26"/>
          <w:szCs w:val="26"/>
        </w:rPr>
      </w:pPr>
      <w:r w:rsidRPr="00632EE5">
        <w:rPr>
          <w:sz w:val="26"/>
          <w:szCs w:val="26"/>
        </w:rPr>
        <w:t>В момент отгрузки Товара по соответствующему Адресу площадки, Покупатель обязуется принять Товар по количеству, комплектности, а также проверить Товар на наличие видимых повреждений. Поставщик обязуется оказать Покупателю необходимое содействие.</w:t>
      </w:r>
    </w:p>
    <w:p w:rsidR="00632EE5" w:rsidRPr="00632EE5" w:rsidRDefault="00632EE5" w:rsidP="00632EE5">
      <w:pPr>
        <w:numPr>
          <w:ilvl w:val="1"/>
          <w:numId w:val="37"/>
        </w:numPr>
        <w:ind w:left="0" w:firstLine="0"/>
        <w:jc w:val="both"/>
        <w:rPr>
          <w:sz w:val="26"/>
          <w:szCs w:val="26"/>
        </w:rPr>
      </w:pPr>
      <w:r w:rsidRPr="00632EE5">
        <w:rPr>
          <w:sz w:val="26"/>
          <w:szCs w:val="26"/>
        </w:rPr>
        <w:t xml:space="preserve">По результатам осмотра и проверки Товара в соответствии с </w:t>
      </w:r>
      <w:r w:rsidRPr="00632EE5">
        <w:rPr>
          <w:color w:val="FF0000"/>
          <w:sz w:val="26"/>
          <w:szCs w:val="26"/>
        </w:rPr>
        <w:t xml:space="preserve">п. 7.4. </w:t>
      </w:r>
      <w:r w:rsidRPr="00632EE5">
        <w:rPr>
          <w:sz w:val="26"/>
          <w:szCs w:val="26"/>
        </w:rPr>
        <w:t>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632EE5" w:rsidRPr="00632EE5" w:rsidRDefault="00632EE5" w:rsidP="00632EE5">
      <w:pPr>
        <w:jc w:val="both"/>
        <w:rPr>
          <w:bCs/>
          <w:sz w:val="26"/>
          <w:szCs w:val="26"/>
        </w:rPr>
      </w:pPr>
    </w:p>
    <w:p w:rsidR="00632EE5" w:rsidRPr="00632EE5" w:rsidRDefault="00632EE5" w:rsidP="00632EE5">
      <w:pPr>
        <w:jc w:val="both"/>
        <w:rPr>
          <w:bCs/>
          <w:sz w:val="26"/>
          <w:szCs w:val="26"/>
        </w:rPr>
      </w:pPr>
      <w:r w:rsidRPr="00632EE5">
        <w:rPr>
          <w:bCs/>
          <w:sz w:val="26"/>
          <w:szCs w:val="26"/>
        </w:rPr>
        <w:t>В Акте сдачи-приёмки Товара указываются следующие сведения:</w:t>
      </w:r>
    </w:p>
    <w:p w:rsidR="00632EE5" w:rsidRPr="00632EE5" w:rsidRDefault="00632EE5" w:rsidP="00632EE5">
      <w:pPr>
        <w:jc w:val="both"/>
        <w:rPr>
          <w:bCs/>
          <w:sz w:val="26"/>
          <w:szCs w:val="26"/>
        </w:rPr>
      </w:pPr>
      <w:r w:rsidRPr="00632EE5">
        <w:rPr>
          <w:bCs/>
          <w:sz w:val="26"/>
          <w:szCs w:val="26"/>
        </w:rPr>
        <w:t>Идентификационный номер транспортного средства (</w:t>
      </w:r>
      <w:r w:rsidRPr="00632EE5">
        <w:rPr>
          <w:bCs/>
          <w:sz w:val="26"/>
          <w:szCs w:val="26"/>
          <w:lang w:val="en-US"/>
        </w:rPr>
        <w:t>VIN</w:t>
      </w:r>
      <w:r w:rsidRPr="00632EE5">
        <w:rPr>
          <w:bCs/>
          <w:sz w:val="26"/>
          <w:szCs w:val="26"/>
        </w:rPr>
        <w:t>);</w:t>
      </w:r>
    </w:p>
    <w:p w:rsidR="00632EE5" w:rsidRPr="00632EE5" w:rsidRDefault="00632EE5" w:rsidP="00632EE5">
      <w:pPr>
        <w:jc w:val="both"/>
        <w:rPr>
          <w:bCs/>
          <w:sz w:val="26"/>
          <w:szCs w:val="26"/>
        </w:rPr>
      </w:pPr>
      <w:r w:rsidRPr="00632EE5">
        <w:rPr>
          <w:bCs/>
          <w:sz w:val="26"/>
          <w:szCs w:val="26"/>
        </w:rPr>
        <w:t>Порядковый производственный номер шасси (рамы);</w:t>
      </w:r>
    </w:p>
    <w:p w:rsidR="00632EE5" w:rsidRPr="00632EE5" w:rsidRDefault="00632EE5" w:rsidP="00632EE5">
      <w:pPr>
        <w:jc w:val="both"/>
        <w:rPr>
          <w:bCs/>
          <w:sz w:val="26"/>
          <w:szCs w:val="26"/>
        </w:rPr>
      </w:pPr>
      <w:r w:rsidRPr="00632EE5">
        <w:rPr>
          <w:bCs/>
          <w:sz w:val="26"/>
          <w:szCs w:val="26"/>
        </w:rPr>
        <w:t>Порядковый производственный номер кузова (кабины);</w:t>
      </w:r>
    </w:p>
    <w:p w:rsidR="00632EE5" w:rsidRPr="00632EE5" w:rsidRDefault="00632EE5" w:rsidP="00632EE5">
      <w:pPr>
        <w:tabs>
          <w:tab w:val="left" w:pos="3705"/>
        </w:tabs>
        <w:jc w:val="both"/>
        <w:rPr>
          <w:bCs/>
          <w:sz w:val="26"/>
          <w:szCs w:val="26"/>
        </w:rPr>
      </w:pPr>
      <w:r w:rsidRPr="00632EE5">
        <w:rPr>
          <w:bCs/>
          <w:sz w:val="26"/>
          <w:szCs w:val="26"/>
        </w:rPr>
        <w:t>Модель, номер двигателя;</w:t>
      </w:r>
      <w:r w:rsidRPr="00632EE5">
        <w:rPr>
          <w:bCs/>
          <w:sz w:val="26"/>
          <w:szCs w:val="26"/>
        </w:rPr>
        <w:tab/>
      </w:r>
    </w:p>
    <w:p w:rsidR="00632EE5" w:rsidRPr="00632EE5" w:rsidRDefault="00632EE5" w:rsidP="00632EE5">
      <w:pPr>
        <w:jc w:val="both"/>
        <w:rPr>
          <w:bCs/>
          <w:sz w:val="26"/>
          <w:szCs w:val="26"/>
        </w:rPr>
      </w:pPr>
      <w:r w:rsidRPr="00632EE5">
        <w:rPr>
          <w:bCs/>
          <w:sz w:val="26"/>
          <w:szCs w:val="26"/>
        </w:rPr>
        <w:t>Серия, номер, дата выдачи паспорта транспортного средства;</w:t>
      </w:r>
    </w:p>
    <w:p w:rsidR="00632EE5" w:rsidRPr="00632EE5" w:rsidRDefault="00632EE5" w:rsidP="00632EE5">
      <w:pPr>
        <w:tabs>
          <w:tab w:val="left" w:pos="5700"/>
        </w:tabs>
        <w:jc w:val="both"/>
        <w:rPr>
          <w:bCs/>
          <w:sz w:val="26"/>
          <w:szCs w:val="26"/>
        </w:rPr>
      </w:pPr>
      <w:r w:rsidRPr="00632EE5">
        <w:rPr>
          <w:bCs/>
          <w:sz w:val="26"/>
          <w:szCs w:val="26"/>
        </w:rPr>
        <w:t>Марка, модель транспортного средства;</w:t>
      </w:r>
      <w:r w:rsidRPr="00632EE5">
        <w:rPr>
          <w:bCs/>
          <w:sz w:val="26"/>
          <w:szCs w:val="26"/>
        </w:rPr>
        <w:tab/>
      </w:r>
    </w:p>
    <w:p w:rsidR="00632EE5" w:rsidRPr="00632EE5" w:rsidRDefault="00632EE5" w:rsidP="00632EE5">
      <w:pPr>
        <w:jc w:val="both"/>
        <w:rPr>
          <w:bCs/>
          <w:sz w:val="26"/>
          <w:szCs w:val="26"/>
        </w:rPr>
      </w:pPr>
      <w:r w:rsidRPr="00632EE5">
        <w:rPr>
          <w:bCs/>
          <w:sz w:val="26"/>
          <w:szCs w:val="26"/>
        </w:rPr>
        <w:t>Цвет;</w:t>
      </w:r>
    </w:p>
    <w:p w:rsidR="00632EE5" w:rsidRPr="00632EE5" w:rsidRDefault="00632EE5" w:rsidP="00632EE5">
      <w:pPr>
        <w:jc w:val="both"/>
        <w:rPr>
          <w:sz w:val="26"/>
          <w:szCs w:val="26"/>
        </w:rPr>
      </w:pPr>
      <w:r w:rsidRPr="00632EE5">
        <w:rPr>
          <w:bCs/>
          <w:sz w:val="26"/>
          <w:szCs w:val="26"/>
        </w:rPr>
        <w:t>Наименование организации, выдавшей паспорт транспортного средства.</w:t>
      </w:r>
    </w:p>
    <w:p w:rsidR="00632EE5" w:rsidRPr="00632EE5" w:rsidRDefault="00632EE5" w:rsidP="00632EE5">
      <w:pPr>
        <w:jc w:val="both"/>
        <w:rPr>
          <w:sz w:val="26"/>
          <w:szCs w:val="26"/>
        </w:rPr>
      </w:pPr>
    </w:p>
    <w:p w:rsidR="00632EE5" w:rsidRPr="00632EE5" w:rsidRDefault="00632EE5" w:rsidP="00632EE5">
      <w:pPr>
        <w:numPr>
          <w:ilvl w:val="1"/>
          <w:numId w:val="37"/>
        </w:numPr>
        <w:ind w:left="0" w:firstLine="0"/>
        <w:jc w:val="both"/>
        <w:rPr>
          <w:sz w:val="26"/>
          <w:szCs w:val="26"/>
        </w:rPr>
      </w:pPr>
      <w:r w:rsidRPr="00632EE5">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632EE5" w:rsidRPr="00632EE5" w:rsidRDefault="00632EE5" w:rsidP="00632EE5">
      <w:pPr>
        <w:numPr>
          <w:ilvl w:val="1"/>
          <w:numId w:val="37"/>
        </w:numPr>
        <w:ind w:left="0" w:firstLine="0"/>
        <w:jc w:val="both"/>
        <w:rPr>
          <w:sz w:val="26"/>
          <w:szCs w:val="26"/>
        </w:rPr>
      </w:pPr>
      <w:r w:rsidRPr="00632EE5">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632EE5" w:rsidRPr="00632EE5" w:rsidRDefault="00632EE5" w:rsidP="00632EE5">
      <w:pPr>
        <w:numPr>
          <w:ilvl w:val="1"/>
          <w:numId w:val="37"/>
        </w:numPr>
        <w:ind w:left="0" w:firstLine="0"/>
        <w:jc w:val="both"/>
        <w:rPr>
          <w:sz w:val="26"/>
          <w:szCs w:val="26"/>
        </w:rPr>
      </w:pPr>
      <w:r w:rsidRPr="00632EE5">
        <w:rPr>
          <w:sz w:val="26"/>
          <w:szCs w:val="26"/>
        </w:rPr>
        <w:t xml:space="preserve">В случае, если по результатам осмотра и проверки Товара Покупатель установит, что Товар хотя и не в полной мере соответствует требованиям Приложения </w:t>
      </w:r>
      <w:proofErr w:type="gramStart"/>
      <w:r w:rsidRPr="00632EE5">
        <w:rPr>
          <w:sz w:val="26"/>
          <w:szCs w:val="26"/>
        </w:rPr>
        <w:t>В к</w:t>
      </w:r>
      <w:proofErr w:type="gramEnd"/>
      <w:r w:rsidRPr="00632EE5">
        <w:rPr>
          <w:sz w:val="26"/>
          <w:szCs w:val="26"/>
        </w:rPr>
        <w:t xml:space="preserve">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632EE5" w:rsidRPr="00632EE5" w:rsidRDefault="00632EE5" w:rsidP="00632EE5">
      <w:pPr>
        <w:numPr>
          <w:ilvl w:val="1"/>
          <w:numId w:val="37"/>
        </w:numPr>
        <w:ind w:left="0" w:firstLine="0"/>
        <w:jc w:val="both"/>
        <w:rPr>
          <w:sz w:val="26"/>
          <w:szCs w:val="26"/>
        </w:rPr>
      </w:pPr>
      <w:r w:rsidRPr="00632EE5">
        <w:rPr>
          <w:sz w:val="26"/>
          <w:szCs w:val="26"/>
        </w:rPr>
        <w:t xml:space="preserve">В случае, указанном в п. 7.8 настоящего Договора, Покупатель вправе удерживать 10 % (десять процентов) суммы платежа, определённого в п. 3.4.1 настоящего Договора, </w:t>
      </w:r>
      <w:r w:rsidRPr="00632EE5">
        <w:rPr>
          <w:sz w:val="26"/>
          <w:szCs w:val="26"/>
        </w:rPr>
        <w:lastRenderedPageBreak/>
        <w:t>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7, и удостоверяется письменным актом.</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ТРЕБОВАНИЯ К ОФОРМЛЕНИЮ ПЕРВИЧНЫХ УЧЁТНЫХ ДОКУМЕНТОВ</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 xml:space="preserve"> 8.1 Поставщик обязуется в течение 5 (пяти) рабочих дней со дня подписания настоящего Договора передать Покупателю:</w:t>
      </w:r>
    </w:p>
    <w:p w:rsidR="00632EE5" w:rsidRPr="00632EE5" w:rsidRDefault="00632EE5" w:rsidP="00632EE5">
      <w:pPr>
        <w:jc w:val="both"/>
        <w:rPr>
          <w:sz w:val="26"/>
          <w:szCs w:val="26"/>
        </w:rPr>
      </w:pPr>
      <w:r w:rsidRPr="00632EE5">
        <w:rPr>
          <w:sz w:val="26"/>
          <w:szCs w:val="26"/>
        </w:rPr>
        <w:t>8.1.1. образцы подписей лиц, которые будут подписывать выставляемые в адрес Покупателя счета-фактуры;</w:t>
      </w:r>
    </w:p>
    <w:p w:rsidR="00632EE5" w:rsidRPr="00632EE5" w:rsidRDefault="00632EE5" w:rsidP="00632EE5">
      <w:pPr>
        <w:jc w:val="both"/>
        <w:rPr>
          <w:sz w:val="26"/>
          <w:szCs w:val="26"/>
        </w:rPr>
      </w:pPr>
      <w:r w:rsidRPr="00632EE5">
        <w:rPr>
          <w:sz w:val="26"/>
          <w:szCs w:val="26"/>
        </w:rPr>
        <w:t>8.1.2.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32EE5" w:rsidRPr="00632EE5" w:rsidRDefault="00632EE5" w:rsidP="00632EE5">
      <w:pPr>
        <w:jc w:val="both"/>
        <w:rPr>
          <w:sz w:val="26"/>
          <w:szCs w:val="26"/>
        </w:rPr>
      </w:pPr>
      <w:r w:rsidRPr="00632EE5">
        <w:rPr>
          <w:sz w:val="26"/>
          <w:szCs w:val="26"/>
        </w:rPr>
        <w:t>8.2. 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32EE5" w:rsidRPr="00632EE5" w:rsidRDefault="00632EE5" w:rsidP="00632EE5">
      <w:pPr>
        <w:numPr>
          <w:ilvl w:val="1"/>
          <w:numId w:val="37"/>
        </w:numPr>
        <w:ind w:left="0" w:firstLine="0"/>
        <w:jc w:val="both"/>
        <w:rPr>
          <w:sz w:val="26"/>
          <w:szCs w:val="26"/>
        </w:rPr>
      </w:pPr>
      <w:r w:rsidRPr="00632EE5">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632EE5" w:rsidRPr="00632EE5" w:rsidRDefault="00632EE5" w:rsidP="00632EE5">
      <w:pPr>
        <w:numPr>
          <w:ilvl w:val="1"/>
          <w:numId w:val="37"/>
        </w:numPr>
        <w:ind w:left="0" w:firstLine="0"/>
        <w:jc w:val="both"/>
        <w:rPr>
          <w:sz w:val="26"/>
          <w:szCs w:val="26"/>
        </w:rPr>
      </w:pPr>
      <w:r w:rsidRPr="00632EE5">
        <w:rPr>
          <w:sz w:val="26"/>
          <w:szCs w:val="26"/>
        </w:rPr>
        <w:t>Товарные накладные по форме ТОРГ-12 должны быть составлены Поставщиком на каждую единицу Товара в двух подлинных экземплярах. Акты сдачи-приёмки должны быть составлены Поставщиком на каждую единицу Товара в трех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632EE5" w:rsidRPr="00632EE5" w:rsidRDefault="00632EE5" w:rsidP="00632EE5">
      <w:pPr>
        <w:numPr>
          <w:ilvl w:val="1"/>
          <w:numId w:val="37"/>
        </w:numPr>
        <w:ind w:left="0" w:firstLine="0"/>
        <w:jc w:val="both"/>
        <w:rPr>
          <w:sz w:val="26"/>
          <w:szCs w:val="26"/>
        </w:rPr>
      </w:pPr>
      <w:r w:rsidRPr="00632EE5">
        <w:rPr>
          <w:sz w:val="26"/>
          <w:szCs w:val="26"/>
        </w:rPr>
        <w:t>Первичные учётные документы, указанные в п. 8.3, 8.4 настоящего Договора, должны быть составлены согласно требованиям нормативных правовых актов Российской Федерации.</w:t>
      </w:r>
    </w:p>
    <w:p w:rsidR="00632EE5" w:rsidRPr="00632EE5" w:rsidRDefault="00632EE5" w:rsidP="00632EE5">
      <w:pPr>
        <w:numPr>
          <w:ilvl w:val="1"/>
          <w:numId w:val="37"/>
        </w:numPr>
        <w:ind w:left="0" w:firstLine="0"/>
        <w:jc w:val="both"/>
        <w:rPr>
          <w:sz w:val="26"/>
          <w:szCs w:val="26"/>
        </w:rPr>
      </w:pPr>
      <w:r w:rsidRPr="00632EE5">
        <w:rPr>
          <w:sz w:val="26"/>
          <w:szCs w:val="26"/>
        </w:rPr>
        <w:t xml:space="preserve">Данные в первичных учётных документах, указанных в п. 8.3, 8.4 настоящего Договора, должны полностью соответствовать данным, приведённым в приложениях к настоящему Договору. </w:t>
      </w:r>
    </w:p>
    <w:p w:rsidR="00632EE5" w:rsidRPr="00632EE5" w:rsidRDefault="00632EE5" w:rsidP="00632EE5">
      <w:pPr>
        <w:numPr>
          <w:ilvl w:val="1"/>
          <w:numId w:val="37"/>
        </w:numPr>
        <w:ind w:left="0" w:firstLine="0"/>
        <w:jc w:val="both"/>
        <w:rPr>
          <w:sz w:val="26"/>
          <w:szCs w:val="26"/>
        </w:rPr>
      </w:pPr>
      <w:r w:rsidRPr="00632EE5">
        <w:rPr>
          <w:sz w:val="26"/>
          <w:szCs w:val="26"/>
        </w:rPr>
        <w:t>В зависимости от условий уведомления Покупателя, которое он должен направить Поставщику в разумный срок,</w:t>
      </w:r>
    </w:p>
    <w:p w:rsidR="00632EE5" w:rsidRPr="00632EE5" w:rsidRDefault="00632EE5" w:rsidP="00632EE5">
      <w:pPr>
        <w:numPr>
          <w:ilvl w:val="2"/>
          <w:numId w:val="37"/>
        </w:numPr>
        <w:ind w:left="0" w:firstLine="0"/>
        <w:jc w:val="both"/>
        <w:rPr>
          <w:sz w:val="26"/>
          <w:szCs w:val="26"/>
        </w:rPr>
      </w:pPr>
      <w:r w:rsidRPr="00632EE5">
        <w:rPr>
          <w:sz w:val="26"/>
          <w:szCs w:val="26"/>
        </w:rPr>
        <w:t>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16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16 настоящего Договора.</w:t>
      </w:r>
    </w:p>
    <w:p w:rsidR="00632EE5" w:rsidRPr="00632EE5" w:rsidRDefault="00632EE5" w:rsidP="00632EE5">
      <w:pPr>
        <w:numPr>
          <w:ilvl w:val="1"/>
          <w:numId w:val="37"/>
        </w:numPr>
        <w:ind w:left="0" w:firstLine="0"/>
        <w:jc w:val="both"/>
        <w:rPr>
          <w:sz w:val="26"/>
          <w:szCs w:val="26"/>
        </w:rPr>
      </w:pPr>
      <w:r w:rsidRPr="00632EE5">
        <w:rPr>
          <w:sz w:val="26"/>
          <w:szCs w:val="26"/>
        </w:rPr>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w:t>
      </w:r>
      <w:r w:rsidRPr="00632EE5">
        <w:rPr>
          <w:sz w:val="26"/>
          <w:szCs w:val="26"/>
        </w:rPr>
        <w:lastRenderedPageBreak/>
        <w:t>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УВЕДОМЛЕНИЯ</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 xml:space="preserve">      9.1 Если иное не предусмотрено настоящим Договором, любые уведомления, направляемые Сторонами в рамках настоящего Договора (в </w:t>
      </w:r>
      <w:proofErr w:type="spellStart"/>
      <w:r w:rsidRPr="00632EE5">
        <w:rPr>
          <w:sz w:val="26"/>
          <w:szCs w:val="26"/>
        </w:rPr>
        <w:t>т.ч</w:t>
      </w:r>
      <w:proofErr w:type="spellEnd"/>
      <w:r w:rsidRPr="00632EE5">
        <w:rPr>
          <w:sz w:val="26"/>
          <w:szCs w:val="26"/>
        </w:rPr>
        <w:t xml:space="preserve">. уведомления, указанные в </w:t>
      </w:r>
      <w:proofErr w:type="spellStart"/>
      <w:r w:rsidRPr="00632EE5">
        <w:rPr>
          <w:sz w:val="26"/>
          <w:szCs w:val="26"/>
        </w:rPr>
        <w:t>п.п</w:t>
      </w:r>
      <w:proofErr w:type="spellEnd"/>
      <w:r w:rsidRPr="00632EE5">
        <w:rPr>
          <w:sz w:val="26"/>
          <w:szCs w:val="26"/>
        </w:rPr>
        <w:t>. 4.3, 5.6, 7.3, 7.6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32EE5" w:rsidRPr="00632EE5" w:rsidRDefault="00632EE5" w:rsidP="00632EE5">
      <w:pPr>
        <w:jc w:val="both"/>
        <w:rPr>
          <w:sz w:val="26"/>
          <w:szCs w:val="26"/>
        </w:rPr>
      </w:pPr>
      <w:r w:rsidRPr="00632EE5">
        <w:rPr>
          <w:sz w:val="26"/>
          <w:szCs w:val="26"/>
        </w:rPr>
        <w:t xml:space="preserve">     9.2 для Поставщика: </w:t>
      </w:r>
    </w:p>
    <w:p w:rsidR="00632EE5" w:rsidRPr="00632EE5" w:rsidRDefault="00632EE5" w:rsidP="00632EE5">
      <w:pPr>
        <w:jc w:val="both"/>
        <w:rPr>
          <w:sz w:val="26"/>
          <w:szCs w:val="26"/>
        </w:rPr>
      </w:pPr>
      <w:r w:rsidRPr="00632EE5">
        <w:rPr>
          <w:sz w:val="26"/>
          <w:szCs w:val="26"/>
        </w:rPr>
        <w:t>организация: ___________________________________</w:t>
      </w:r>
    </w:p>
    <w:p w:rsidR="00632EE5" w:rsidRPr="00632EE5" w:rsidRDefault="00632EE5" w:rsidP="00632EE5">
      <w:pPr>
        <w:jc w:val="both"/>
        <w:rPr>
          <w:sz w:val="26"/>
          <w:szCs w:val="26"/>
        </w:rPr>
      </w:pPr>
      <w:r w:rsidRPr="00632EE5">
        <w:rPr>
          <w:sz w:val="26"/>
          <w:szCs w:val="26"/>
        </w:rPr>
        <w:t xml:space="preserve">адрес: </w:t>
      </w:r>
    </w:p>
    <w:p w:rsidR="00632EE5" w:rsidRPr="00632EE5" w:rsidRDefault="00632EE5" w:rsidP="00632EE5">
      <w:pPr>
        <w:jc w:val="both"/>
        <w:rPr>
          <w:sz w:val="26"/>
          <w:szCs w:val="26"/>
        </w:rPr>
      </w:pPr>
      <w:r w:rsidRPr="00632EE5">
        <w:rPr>
          <w:sz w:val="26"/>
          <w:szCs w:val="26"/>
        </w:rPr>
        <w:t xml:space="preserve">факс: </w:t>
      </w:r>
    </w:p>
    <w:p w:rsidR="00632EE5" w:rsidRPr="00632EE5" w:rsidRDefault="00632EE5" w:rsidP="00632EE5">
      <w:pPr>
        <w:jc w:val="both"/>
        <w:rPr>
          <w:sz w:val="26"/>
          <w:szCs w:val="26"/>
        </w:rPr>
      </w:pPr>
      <w:proofErr w:type="gramStart"/>
      <w:r w:rsidRPr="00632EE5">
        <w:rPr>
          <w:sz w:val="26"/>
          <w:szCs w:val="26"/>
          <w:lang w:val="en-US"/>
        </w:rPr>
        <w:t>e</w:t>
      </w:r>
      <w:r w:rsidRPr="00632EE5">
        <w:rPr>
          <w:sz w:val="26"/>
          <w:szCs w:val="26"/>
        </w:rPr>
        <w:t>-</w:t>
      </w:r>
      <w:r w:rsidRPr="00632EE5">
        <w:rPr>
          <w:sz w:val="26"/>
          <w:szCs w:val="26"/>
          <w:lang w:val="en-US"/>
        </w:rPr>
        <w:t>mail</w:t>
      </w:r>
      <w:proofErr w:type="gramEnd"/>
      <w:r w:rsidRPr="00632EE5">
        <w:rPr>
          <w:sz w:val="26"/>
          <w:szCs w:val="26"/>
        </w:rPr>
        <w:t xml:space="preserve">: </w:t>
      </w:r>
    </w:p>
    <w:p w:rsidR="00632EE5" w:rsidRPr="00632EE5" w:rsidRDefault="00632EE5" w:rsidP="00632EE5">
      <w:pPr>
        <w:jc w:val="both"/>
        <w:rPr>
          <w:sz w:val="26"/>
          <w:szCs w:val="26"/>
        </w:rPr>
      </w:pPr>
      <w:r w:rsidRPr="00632EE5">
        <w:rPr>
          <w:sz w:val="26"/>
          <w:szCs w:val="26"/>
        </w:rPr>
        <w:t>для Покупателя:</w:t>
      </w:r>
    </w:p>
    <w:p w:rsidR="00632EE5" w:rsidRPr="00632EE5" w:rsidRDefault="00632EE5" w:rsidP="00632EE5">
      <w:pPr>
        <w:jc w:val="both"/>
        <w:rPr>
          <w:b/>
          <w:sz w:val="26"/>
          <w:szCs w:val="26"/>
        </w:rPr>
      </w:pPr>
      <w:r w:rsidRPr="00632EE5">
        <w:rPr>
          <w:sz w:val="26"/>
          <w:szCs w:val="26"/>
        </w:rPr>
        <w:t xml:space="preserve">организация: </w:t>
      </w:r>
      <w:r w:rsidRPr="00632EE5">
        <w:rPr>
          <w:b/>
          <w:sz w:val="26"/>
          <w:szCs w:val="26"/>
        </w:rPr>
        <w:t>ПАО «Башинформсвязь»</w:t>
      </w:r>
    </w:p>
    <w:p w:rsidR="00632EE5" w:rsidRPr="00632EE5" w:rsidRDefault="00632EE5" w:rsidP="00632EE5">
      <w:pPr>
        <w:jc w:val="both"/>
        <w:rPr>
          <w:sz w:val="26"/>
          <w:szCs w:val="26"/>
        </w:rPr>
      </w:pPr>
      <w:r w:rsidRPr="00632EE5">
        <w:rPr>
          <w:sz w:val="26"/>
          <w:szCs w:val="26"/>
        </w:rPr>
        <w:t xml:space="preserve">ФИО: </w:t>
      </w:r>
    </w:p>
    <w:p w:rsidR="00632EE5" w:rsidRPr="00632EE5" w:rsidRDefault="00632EE5" w:rsidP="00632EE5">
      <w:pPr>
        <w:jc w:val="both"/>
        <w:rPr>
          <w:sz w:val="26"/>
          <w:szCs w:val="26"/>
        </w:rPr>
      </w:pPr>
      <w:r w:rsidRPr="00632EE5">
        <w:rPr>
          <w:sz w:val="26"/>
          <w:szCs w:val="26"/>
        </w:rPr>
        <w:t xml:space="preserve">адрес: </w:t>
      </w:r>
    </w:p>
    <w:p w:rsidR="00632EE5" w:rsidRPr="00632EE5" w:rsidRDefault="00632EE5" w:rsidP="00632EE5">
      <w:pPr>
        <w:jc w:val="both"/>
        <w:rPr>
          <w:sz w:val="26"/>
          <w:szCs w:val="26"/>
        </w:rPr>
      </w:pPr>
      <w:r w:rsidRPr="00632EE5">
        <w:rPr>
          <w:sz w:val="26"/>
          <w:szCs w:val="26"/>
        </w:rPr>
        <w:t>e-</w:t>
      </w:r>
      <w:proofErr w:type="spellStart"/>
      <w:r w:rsidRPr="00632EE5">
        <w:rPr>
          <w:sz w:val="26"/>
          <w:szCs w:val="26"/>
        </w:rPr>
        <w:t>mail</w:t>
      </w:r>
      <w:proofErr w:type="spellEnd"/>
      <w:r w:rsidRPr="00632EE5">
        <w:rPr>
          <w:sz w:val="26"/>
          <w:szCs w:val="26"/>
        </w:rPr>
        <w:t>: __________</w:t>
      </w:r>
    </w:p>
    <w:p w:rsidR="00632EE5" w:rsidRPr="00632EE5" w:rsidRDefault="00632EE5" w:rsidP="00632EE5">
      <w:pPr>
        <w:rPr>
          <w:sz w:val="26"/>
          <w:szCs w:val="26"/>
          <w:lang w:val="en-US"/>
        </w:rPr>
      </w:pPr>
    </w:p>
    <w:p w:rsidR="00632EE5" w:rsidRPr="00632EE5" w:rsidRDefault="00632EE5" w:rsidP="00632EE5">
      <w:pPr>
        <w:numPr>
          <w:ilvl w:val="0"/>
          <w:numId w:val="37"/>
        </w:numPr>
        <w:ind w:left="0" w:firstLine="0"/>
        <w:jc w:val="center"/>
        <w:rPr>
          <w:sz w:val="26"/>
          <w:szCs w:val="26"/>
        </w:rPr>
      </w:pPr>
      <w:r w:rsidRPr="00632EE5">
        <w:rPr>
          <w:sz w:val="26"/>
          <w:szCs w:val="26"/>
        </w:rPr>
        <w:t>ОБЕСПЕЧЕНИЕ КОНФИДЕНЦИАЛЬНОСТИ</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10.1.Раскрывающая Сторона – Сторона, которая раскрывает конфиденциальную информацию другой Стороне.</w:t>
      </w:r>
    </w:p>
    <w:p w:rsidR="00632EE5" w:rsidRPr="00632EE5" w:rsidRDefault="00632EE5" w:rsidP="00632EE5">
      <w:pPr>
        <w:numPr>
          <w:ilvl w:val="1"/>
          <w:numId w:val="39"/>
        </w:numPr>
        <w:ind w:left="0" w:firstLine="0"/>
        <w:contextualSpacing/>
        <w:jc w:val="both"/>
        <w:rPr>
          <w:sz w:val="26"/>
          <w:szCs w:val="26"/>
        </w:rPr>
      </w:pPr>
      <w:proofErr w:type="gramStart"/>
      <w:r w:rsidRPr="00632EE5">
        <w:rPr>
          <w:sz w:val="26"/>
          <w:szCs w:val="26"/>
        </w:rPr>
        <w:t>.Получающая</w:t>
      </w:r>
      <w:proofErr w:type="gramEnd"/>
      <w:r w:rsidRPr="00632EE5">
        <w:rPr>
          <w:sz w:val="26"/>
          <w:szCs w:val="26"/>
        </w:rPr>
        <w:t xml:space="preserve"> Сторона – Сторона, которая получает конфиденциальную информацию от другой Стороны</w:t>
      </w:r>
    </w:p>
    <w:p w:rsidR="00632EE5" w:rsidRPr="00632EE5" w:rsidRDefault="00632EE5" w:rsidP="00632EE5">
      <w:pPr>
        <w:numPr>
          <w:ilvl w:val="1"/>
          <w:numId w:val="37"/>
        </w:numPr>
        <w:ind w:left="0" w:firstLine="0"/>
        <w:jc w:val="both"/>
        <w:rPr>
          <w:sz w:val="26"/>
          <w:szCs w:val="26"/>
        </w:rPr>
      </w:pPr>
      <w:r w:rsidRPr="00632EE5">
        <w:rPr>
          <w:sz w:val="26"/>
          <w:szCs w:val="26"/>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32EE5">
        <w:rPr>
          <w:sz w:val="26"/>
          <w:szCs w:val="26"/>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32EE5" w:rsidRPr="00632EE5" w:rsidRDefault="00632EE5" w:rsidP="00632EE5">
      <w:pPr>
        <w:numPr>
          <w:ilvl w:val="1"/>
          <w:numId w:val="37"/>
        </w:numPr>
        <w:ind w:left="0" w:firstLine="0"/>
        <w:jc w:val="both"/>
        <w:rPr>
          <w:sz w:val="26"/>
          <w:szCs w:val="26"/>
        </w:rPr>
      </w:pPr>
      <w:r w:rsidRPr="00632EE5">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32EE5" w:rsidRPr="00632EE5" w:rsidRDefault="00632EE5" w:rsidP="00632EE5">
      <w:pPr>
        <w:numPr>
          <w:ilvl w:val="1"/>
          <w:numId w:val="37"/>
        </w:numPr>
        <w:ind w:left="0" w:firstLine="0"/>
        <w:jc w:val="both"/>
        <w:rPr>
          <w:sz w:val="26"/>
          <w:szCs w:val="26"/>
        </w:rPr>
      </w:pPr>
      <w:r w:rsidRPr="00632EE5">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32EE5" w:rsidRPr="00632EE5" w:rsidRDefault="00632EE5" w:rsidP="00632EE5">
      <w:pPr>
        <w:numPr>
          <w:ilvl w:val="2"/>
          <w:numId w:val="37"/>
        </w:numPr>
        <w:ind w:left="0" w:firstLine="0"/>
        <w:jc w:val="both"/>
        <w:rPr>
          <w:sz w:val="26"/>
          <w:szCs w:val="26"/>
        </w:rPr>
      </w:pPr>
      <w:r w:rsidRPr="00632EE5">
        <w:rPr>
          <w:sz w:val="26"/>
          <w:szCs w:val="26"/>
        </w:rPr>
        <w:t>информация во время её раскрытия является публично известной;</w:t>
      </w:r>
    </w:p>
    <w:p w:rsidR="00632EE5" w:rsidRPr="00632EE5" w:rsidRDefault="00632EE5" w:rsidP="00632EE5">
      <w:pPr>
        <w:numPr>
          <w:ilvl w:val="2"/>
          <w:numId w:val="37"/>
        </w:numPr>
        <w:ind w:left="0" w:firstLine="0"/>
        <w:jc w:val="both"/>
        <w:rPr>
          <w:sz w:val="26"/>
          <w:szCs w:val="26"/>
        </w:rPr>
      </w:pPr>
      <w:r w:rsidRPr="00632EE5">
        <w:rPr>
          <w:sz w:val="26"/>
          <w:szCs w:val="26"/>
        </w:rPr>
        <w:t>информация представлена Получающей Стороне с письменным указанием на то, что она не является конфиденциальной;</w:t>
      </w:r>
    </w:p>
    <w:p w:rsidR="00632EE5" w:rsidRPr="00632EE5" w:rsidRDefault="00632EE5" w:rsidP="00632EE5">
      <w:pPr>
        <w:numPr>
          <w:ilvl w:val="2"/>
          <w:numId w:val="37"/>
        </w:numPr>
        <w:ind w:left="0" w:firstLine="0"/>
        <w:jc w:val="both"/>
        <w:rPr>
          <w:sz w:val="26"/>
          <w:szCs w:val="26"/>
        </w:rPr>
      </w:pPr>
      <w:r w:rsidRPr="00632EE5">
        <w:rPr>
          <w:sz w:val="26"/>
          <w:szCs w:val="26"/>
        </w:rPr>
        <w:t>информация получена от любого третьего лица на законных основаниях;</w:t>
      </w:r>
    </w:p>
    <w:p w:rsidR="00632EE5" w:rsidRPr="00632EE5" w:rsidRDefault="00632EE5" w:rsidP="00632EE5">
      <w:pPr>
        <w:numPr>
          <w:ilvl w:val="2"/>
          <w:numId w:val="37"/>
        </w:numPr>
        <w:ind w:left="0" w:firstLine="0"/>
        <w:jc w:val="both"/>
        <w:rPr>
          <w:sz w:val="26"/>
          <w:szCs w:val="26"/>
        </w:rPr>
      </w:pPr>
      <w:r w:rsidRPr="00632EE5">
        <w:rPr>
          <w:sz w:val="26"/>
          <w:szCs w:val="26"/>
        </w:rPr>
        <w:t>информация не может являться конфиденциальной в соответствии с законодательством Российской Федерации.</w:t>
      </w:r>
    </w:p>
    <w:p w:rsidR="00632EE5" w:rsidRPr="00632EE5" w:rsidRDefault="00632EE5" w:rsidP="00632EE5">
      <w:pPr>
        <w:numPr>
          <w:ilvl w:val="1"/>
          <w:numId w:val="37"/>
        </w:numPr>
        <w:ind w:left="0" w:firstLine="0"/>
        <w:jc w:val="both"/>
        <w:rPr>
          <w:sz w:val="26"/>
          <w:szCs w:val="26"/>
        </w:rPr>
      </w:pPr>
      <w:r w:rsidRPr="00632EE5">
        <w:rPr>
          <w:sz w:val="26"/>
          <w:szCs w:val="26"/>
        </w:rPr>
        <w:t>Получающая Сторона имеет право раскрывать конфиденциальную информацию без согласия Раскрывающей Стороны:</w:t>
      </w:r>
    </w:p>
    <w:p w:rsidR="00632EE5" w:rsidRPr="00632EE5" w:rsidRDefault="00632EE5" w:rsidP="00632EE5">
      <w:pPr>
        <w:numPr>
          <w:ilvl w:val="2"/>
          <w:numId w:val="37"/>
        </w:numPr>
        <w:ind w:left="0" w:firstLine="0"/>
        <w:jc w:val="both"/>
        <w:rPr>
          <w:sz w:val="26"/>
          <w:szCs w:val="26"/>
        </w:rPr>
      </w:pPr>
      <w:r w:rsidRPr="00632EE5">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32EE5" w:rsidRPr="00632EE5" w:rsidRDefault="00632EE5" w:rsidP="00632EE5">
      <w:pPr>
        <w:numPr>
          <w:ilvl w:val="2"/>
          <w:numId w:val="37"/>
        </w:numPr>
        <w:ind w:left="0" w:firstLine="0"/>
        <w:jc w:val="both"/>
        <w:rPr>
          <w:sz w:val="26"/>
          <w:szCs w:val="26"/>
        </w:rPr>
      </w:pPr>
      <w:r w:rsidRPr="00632EE5">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32EE5" w:rsidRPr="00632EE5" w:rsidRDefault="00632EE5" w:rsidP="00632EE5">
      <w:pPr>
        <w:numPr>
          <w:ilvl w:val="1"/>
          <w:numId w:val="37"/>
        </w:numPr>
        <w:ind w:left="0" w:firstLine="0"/>
        <w:jc w:val="both"/>
        <w:rPr>
          <w:sz w:val="26"/>
          <w:szCs w:val="26"/>
        </w:rPr>
      </w:pPr>
      <w:r w:rsidRPr="00632EE5">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ОТВЕТСТВЕННОСТЬ СТОРОН</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11.1.За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32EE5" w:rsidRPr="00632EE5" w:rsidRDefault="00632EE5" w:rsidP="00632EE5">
      <w:pPr>
        <w:jc w:val="both"/>
        <w:rPr>
          <w:sz w:val="26"/>
          <w:szCs w:val="26"/>
        </w:rPr>
      </w:pPr>
      <w:r w:rsidRPr="00632EE5">
        <w:rPr>
          <w:sz w:val="26"/>
          <w:szCs w:val="26"/>
        </w:rPr>
        <w:t>11.2.Если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0,1 % от цены Договора Поставщика, указанной в п. 3.1 настоящего Договора, за каждый день просрочки.</w:t>
      </w:r>
    </w:p>
    <w:p w:rsidR="00632EE5" w:rsidRPr="00632EE5" w:rsidRDefault="00632EE5" w:rsidP="00632EE5">
      <w:pPr>
        <w:numPr>
          <w:ilvl w:val="1"/>
          <w:numId w:val="37"/>
        </w:numPr>
        <w:ind w:left="0" w:firstLine="0"/>
        <w:jc w:val="both"/>
        <w:rPr>
          <w:sz w:val="26"/>
          <w:szCs w:val="26"/>
        </w:rPr>
      </w:pPr>
      <w:r w:rsidRPr="00632EE5">
        <w:rPr>
          <w:sz w:val="26"/>
          <w:szCs w:val="26"/>
        </w:rPr>
        <w:t>В случае просрочки платежа, указанного в п. 3.4.1 настоящего Договора, Поставщик вправе взыскать с Покупателя за каждый день просрочки неустойку в размере 1/365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632EE5" w:rsidRPr="00632EE5" w:rsidRDefault="00632EE5" w:rsidP="00632EE5">
      <w:pPr>
        <w:numPr>
          <w:ilvl w:val="1"/>
          <w:numId w:val="37"/>
        </w:numPr>
        <w:ind w:left="0" w:firstLine="0"/>
        <w:jc w:val="both"/>
        <w:rPr>
          <w:sz w:val="26"/>
          <w:szCs w:val="26"/>
        </w:rPr>
      </w:pPr>
      <w:bookmarkStart w:id="116" w:name="_Ref77655054"/>
      <w:r w:rsidRPr="00632EE5">
        <w:rPr>
          <w:sz w:val="26"/>
          <w:szCs w:val="26"/>
        </w:rPr>
        <w:lastRenderedPageBreak/>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632EE5" w:rsidRPr="00632EE5" w:rsidRDefault="00632EE5" w:rsidP="00632EE5">
      <w:pPr>
        <w:numPr>
          <w:ilvl w:val="1"/>
          <w:numId w:val="37"/>
        </w:numPr>
        <w:ind w:left="0" w:firstLine="0"/>
        <w:jc w:val="both"/>
        <w:rPr>
          <w:sz w:val="26"/>
          <w:szCs w:val="26"/>
        </w:rPr>
      </w:pPr>
      <w:r w:rsidRPr="00632EE5">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ОБСТОЯТЕЛЬСТВА НЕПРЕОДОЛИМОЙ СИЛЫ</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12.1.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32EE5" w:rsidRPr="00632EE5" w:rsidRDefault="00632EE5" w:rsidP="00632EE5">
      <w:pPr>
        <w:jc w:val="both"/>
        <w:rPr>
          <w:sz w:val="26"/>
          <w:szCs w:val="26"/>
        </w:rPr>
      </w:pPr>
      <w:r w:rsidRPr="00632EE5">
        <w:rPr>
          <w:sz w:val="26"/>
          <w:szCs w:val="26"/>
        </w:rPr>
        <w:t>12.2.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32EE5" w:rsidRPr="00632EE5" w:rsidRDefault="00632EE5" w:rsidP="00632EE5">
      <w:pPr>
        <w:numPr>
          <w:ilvl w:val="1"/>
          <w:numId w:val="37"/>
        </w:numPr>
        <w:ind w:left="0" w:firstLine="0"/>
        <w:jc w:val="both"/>
        <w:rPr>
          <w:sz w:val="26"/>
          <w:szCs w:val="26"/>
        </w:rPr>
      </w:pPr>
      <w:r w:rsidRPr="00632EE5">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32EE5" w:rsidRPr="00632EE5" w:rsidRDefault="00632EE5" w:rsidP="00632EE5">
      <w:pPr>
        <w:numPr>
          <w:ilvl w:val="1"/>
          <w:numId w:val="37"/>
        </w:numPr>
        <w:ind w:left="0" w:firstLine="0"/>
        <w:jc w:val="both"/>
        <w:rPr>
          <w:sz w:val="26"/>
          <w:szCs w:val="26"/>
        </w:rPr>
      </w:pPr>
      <w:r w:rsidRPr="00632EE5">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РАСТОРЖЕНИЕ ДОГОВОРА</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13.1. Существенным нарушением настоящего Договора признаётся:</w:t>
      </w:r>
    </w:p>
    <w:p w:rsidR="00632EE5" w:rsidRPr="00632EE5" w:rsidRDefault="00632EE5" w:rsidP="00632EE5">
      <w:pPr>
        <w:jc w:val="both"/>
        <w:rPr>
          <w:sz w:val="26"/>
          <w:szCs w:val="26"/>
        </w:rPr>
      </w:pPr>
      <w:r w:rsidRPr="00632EE5">
        <w:rPr>
          <w:sz w:val="26"/>
          <w:szCs w:val="26"/>
        </w:rPr>
        <w:lastRenderedPageBreak/>
        <w:t xml:space="preserve">13.1.1 нарушение Поставщиком обязательств (гарантий), указанных в разделе 4, </w:t>
      </w:r>
      <w:proofErr w:type="spellStart"/>
      <w:r w:rsidRPr="00632EE5">
        <w:rPr>
          <w:sz w:val="26"/>
          <w:szCs w:val="26"/>
        </w:rPr>
        <w:t>п.п</w:t>
      </w:r>
      <w:proofErr w:type="spellEnd"/>
      <w:r w:rsidRPr="00632EE5">
        <w:rPr>
          <w:sz w:val="26"/>
          <w:szCs w:val="26"/>
        </w:rPr>
        <w:t>. 5.4, 6.1, 7.1, 7.2 настоящего Договора, а равно нарушение Поставщиком срока исполнения какого-либо своего обязательства более чем на 3 (три) месяца;</w:t>
      </w:r>
    </w:p>
    <w:p w:rsidR="00632EE5" w:rsidRPr="00632EE5" w:rsidRDefault="00632EE5" w:rsidP="00632EE5">
      <w:pPr>
        <w:jc w:val="both"/>
        <w:rPr>
          <w:sz w:val="26"/>
          <w:szCs w:val="26"/>
        </w:rPr>
      </w:pPr>
      <w:r w:rsidRPr="00632EE5">
        <w:rPr>
          <w:sz w:val="26"/>
          <w:szCs w:val="26"/>
        </w:rPr>
        <w:t>13.1.2. нарушение Покупателем срока осуществления платежа, указанного в п. 3.4.1 настоящего Договора, более чем на 2 (два) месяца;</w:t>
      </w:r>
    </w:p>
    <w:p w:rsidR="00632EE5" w:rsidRPr="00632EE5" w:rsidRDefault="00632EE5" w:rsidP="00632EE5">
      <w:pPr>
        <w:jc w:val="both"/>
        <w:rPr>
          <w:sz w:val="26"/>
          <w:szCs w:val="26"/>
        </w:rPr>
      </w:pPr>
      <w:r w:rsidRPr="00632EE5">
        <w:rPr>
          <w:sz w:val="26"/>
          <w:szCs w:val="26"/>
        </w:rPr>
        <w:t>13.1.3. 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632EE5" w:rsidRPr="00632EE5" w:rsidRDefault="00632EE5" w:rsidP="00632EE5">
      <w:pPr>
        <w:jc w:val="both"/>
        <w:rPr>
          <w:sz w:val="26"/>
          <w:szCs w:val="26"/>
        </w:rPr>
      </w:pPr>
      <w:r w:rsidRPr="00632EE5">
        <w:rPr>
          <w:sz w:val="26"/>
          <w:szCs w:val="26"/>
        </w:rPr>
        <w:t>13.2.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632EE5" w:rsidRPr="00632EE5" w:rsidRDefault="00632EE5" w:rsidP="00632EE5">
      <w:pPr>
        <w:numPr>
          <w:ilvl w:val="1"/>
          <w:numId w:val="37"/>
        </w:numPr>
        <w:ind w:left="0" w:firstLine="0"/>
        <w:jc w:val="both"/>
        <w:rPr>
          <w:sz w:val="26"/>
          <w:szCs w:val="26"/>
        </w:rPr>
      </w:pPr>
      <w:r w:rsidRPr="00632EE5">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ПРИМЕНИМОЕ ПРАВО И ПОРЯДОК РАЗРЕШЕНИЯ СПОРОВ</w:t>
      </w:r>
    </w:p>
    <w:p w:rsidR="00632EE5" w:rsidRPr="00632EE5" w:rsidRDefault="00632EE5" w:rsidP="00632EE5">
      <w:pPr>
        <w:jc w:val="both"/>
        <w:rPr>
          <w:sz w:val="26"/>
          <w:szCs w:val="26"/>
        </w:rPr>
      </w:pPr>
    </w:p>
    <w:p w:rsidR="00632EE5" w:rsidRPr="00632EE5" w:rsidRDefault="00632EE5" w:rsidP="00632EE5">
      <w:pPr>
        <w:jc w:val="both"/>
        <w:rPr>
          <w:sz w:val="26"/>
          <w:szCs w:val="26"/>
        </w:rPr>
      </w:pPr>
      <w:r w:rsidRPr="00632EE5">
        <w:rPr>
          <w:sz w:val="26"/>
          <w:szCs w:val="26"/>
        </w:rPr>
        <w:t>14.1.Отношения, возникающие на основании настоящего Договора, регулируются правом Российской Федерации.</w:t>
      </w:r>
    </w:p>
    <w:p w:rsidR="00632EE5" w:rsidRPr="00632EE5" w:rsidRDefault="00632EE5" w:rsidP="00632EE5">
      <w:pPr>
        <w:jc w:val="both"/>
        <w:rPr>
          <w:sz w:val="26"/>
          <w:szCs w:val="26"/>
        </w:rPr>
      </w:pPr>
      <w:r w:rsidRPr="00632EE5">
        <w:rPr>
          <w:sz w:val="26"/>
          <w:szCs w:val="26"/>
        </w:rPr>
        <w:t>14.2. Все споры и разногласия по настоящему Договору Стороны разрешают путём переговоров.</w:t>
      </w:r>
    </w:p>
    <w:p w:rsidR="00632EE5" w:rsidRPr="00632EE5" w:rsidRDefault="00632EE5" w:rsidP="00632EE5">
      <w:pPr>
        <w:numPr>
          <w:ilvl w:val="1"/>
          <w:numId w:val="37"/>
        </w:numPr>
        <w:ind w:left="0" w:firstLine="0"/>
        <w:jc w:val="both"/>
        <w:rPr>
          <w:sz w:val="26"/>
          <w:szCs w:val="26"/>
        </w:rPr>
      </w:pPr>
      <w:r w:rsidRPr="00632EE5">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w:t>
      </w:r>
    </w:p>
    <w:p w:rsidR="00632EE5" w:rsidRPr="00632EE5" w:rsidRDefault="00632EE5" w:rsidP="00632EE5">
      <w:pPr>
        <w:jc w:val="both"/>
        <w:rPr>
          <w:sz w:val="26"/>
          <w:szCs w:val="26"/>
        </w:rPr>
      </w:pPr>
    </w:p>
    <w:p w:rsidR="00632EE5" w:rsidRPr="00632EE5" w:rsidRDefault="00632EE5" w:rsidP="00632EE5">
      <w:pPr>
        <w:numPr>
          <w:ilvl w:val="0"/>
          <w:numId w:val="37"/>
        </w:numPr>
        <w:ind w:left="0" w:firstLine="0"/>
        <w:jc w:val="center"/>
        <w:rPr>
          <w:sz w:val="26"/>
          <w:szCs w:val="26"/>
        </w:rPr>
      </w:pPr>
      <w:r w:rsidRPr="00632EE5">
        <w:rPr>
          <w:sz w:val="26"/>
          <w:szCs w:val="26"/>
        </w:rPr>
        <w:t>ПРОЧИЕ УСЛОВИЯ</w:t>
      </w:r>
    </w:p>
    <w:p w:rsidR="00632EE5" w:rsidRPr="00632EE5" w:rsidRDefault="00632EE5" w:rsidP="00632EE5">
      <w:pPr>
        <w:jc w:val="both"/>
        <w:rPr>
          <w:sz w:val="26"/>
          <w:szCs w:val="26"/>
        </w:rPr>
      </w:pPr>
    </w:p>
    <w:p w:rsidR="00632EE5" w:rsidRPr="00632EE5" w:rsidRDefault="00632EE5" w:rsidP="00632EE5">
      <w:pPr>
        <w:jc w:val="both"/>
        <w:rPr>
          <w:i/>
          <w:color w:val="FF0000"/>
          <w:sz w:val="26"/>
          <w:szCs w:val="26"/>
        </w:rPr>
      </w:pPr>
      <w:r w:rsidRPr="00632EE5">
        <w:rPr>
          <w:sz w:val="26"/>
          <w:szCs w:val="26"/>
        </w:rPr>
        <w:t xml:space="preserve">15.1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632EE5" w:rsidRPr="00632EE5" w:rsidRDefault="00632EE5" w:rsidP="00632EE5">
      <w:pPr>
        <w:jc w:val="both"/>
        <w:rPr>
          <w:sz w:val="26"/>
          <w:szCs w:val="26"/>
        </w:rPr>
      </w:pPr>
      <w:r w:rsidRPr="00632EE5">
        <w:rPr>
          <w:sz w:val="26"/>
          <w:szCs w:val="26"/>
        </w:rPr>
        <w:t>15.2.Поставщику известно о том, что Покупатель ведёт антикоррупционную политику и развивает не допускающую коррупционных проявлений культуру.</w:t>
      </w:r>
    </w:p>
    <w:p w:rsidR="00632EE5" w:rsidRPr="00632EE5" w:rsidRDefault="00632EE5" w:rsidP="00632EE5">
      <w:pPr>
        <w:numPr>
          <w:ilvl w:val="1"/>
          <w:numId w:val="37"/>
        </w:numPr>
        <w:ind w:left="0" w:firstLine="0"/>
        <w:jc w:val="both"/>
        <w:rPr>
          <w:sz w:val="26"/>
          <w:szCs w:val="26"/>
        </w:rPr>
      </w:pPr>
      <w:r w:rsidRPr="00632EE5">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632EE5" w:rsidRPr="00632EE5" w:rsidRDefault="00632EE5" w:rsidP="00632EE5">
      <w:pPr>
        <w:numPr>
          <w:ilvl w:val="1"/>
          <w:numId w:val="37"/>
        </w:numPr>
        <w:ind w:left="0" w:firstLine="0"/>
        <w:jc w:val="both"/>
        <w:rPr>
          <w:sz w:val="26"/>
          <w:szCs w:val="26"/>
        </w:rPr>
      </w:pPr>
      <w:r w:rsidRPr="00632EE5">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32EE5" w:rsidRPr="00632EE5" w:rsidRDefault="00632EE5" w:rsidP="00632EE5">
      <w:pPr>
        <w:numPr>
          <w:ilvl w:val="1"/>
          <w:numId w:val="37"/>
        </w:numPr>
        <w:ind w:left="0" w:firstLine="0"/>
        <w:jc w:val="both"/>
        <w:rPr>
          <w:sz w:val="26"/>
          <w:szCs w:val="26"/>
        </w:rPr>
      </w:pPr>
      <w:r w:rsidRPr="00632EE5">
        <w:rPr>
          <w:sz w:val="26"/>
          <w:szCs w:val="26"/>
        </w:rPr>
        <w:t xml:space="preserve">Настоящий Договор составлен в двух экземплярах, имеющих равную юридическую силу, по одному для каждой из Сторон. </w:t>
      </w:r>
    </w:p>
    <w:p w:rsidR="00632EE5" w:rsidRPr="00632EE5" w:rsidRDefault="00632EE5" w:rsidP="00632EE5">
      <w:pPr>
        <w:numPr>
          <w:ilvl w:val="1"/>
          <w:numId w:val="37"/>
        </w:numPr>
        <w:ind w:left="0" w:firstLine="0"/>
        <w:jc w:val="both"/>
        <w:rPr>
          <w:sz w:val="26"/>
          <w:szCs w:val="26"/>
        </w:rPr>
      </w:pPr>
      <w:r w:rsidRPr="00632EE5">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632EE5" w:rsidRPr="00632EE5" w:rsidRDefault="00632EE5" w:rsidP="00632EE5">
      <w:pPr>
        <w:numPr>
          <w:ilvl w:val="1"/>
          <w:numId w:val="37"/>
        </w:numPr>
        <w:ind w:left="0" w:firstLine="0"/>
        <w:jc w:val="both"/>
        <w:rPr>
          <w:sz w:val="26"/>
          <w:szCs w:val="26"/>
        </w:rPr>
      </w:pPr>
      <w:r w:rsidRPr="00632EE5">
        <w:rPr>
          <w:sz w:val="26"/>
          <w:szCs w:val="26"/>
        </w:rPr>
        <w:t>Приложениями к настоящему Договору являются:</w:t>
      </w:r>
    </w:p>
    <w:p w:rsidR="00632EE5" w:rsidRPr="00632EE5" w:rsidRDefault="00632EE5" w:rsidP="00632EE5">
      <w:pPr>
        <w:numPr>
          <w:ilvl w:val="2"/>
          <w:numId w:val="37"/>
        </w:numPr>
        <w:ind w:left="0" w:firstLine="0"/>
        <w:jc w:val="both"/>
        <w:rPr>
          <w:sz w:val="26"/>
          <w:szCs w:val="26"/>
        </w:rPr>
      </w:pPr>
      <w:r w:rsidRPr="00632EE5">
        <w:rPr>
          <w:sz w:val="26"/>
          <w:szCs w:val="26"/>
        </w:rPr>
        <w:t>Приложение А- Спецификация;</w:t>
      </w:r>
    </w:p>
    <w:p w:rsidR="00632EE5" w:rsidRPr="00632EE5" w:rsidRDefault="00632EE5" w:rsidP="00632EE5">
      <w:pPr>
        <w:numPr>
          <w:ilvl w:val="2"/>
          <w:numId w:val="37"/>
        </w:numPr>
        <w:ind w:left="0" w:firstLine="0"/>
        <w:jc w:val="both"/>
        <w:rPr>
          <w:sz w:val="26"/>
          <w:szCs w:val="26"/>
        </w:rPr>
      </w:pPr>
      <w:r w:rsidRPr="00632EE5">
        <w:rPr>
          <w:sz w:val="26"/>
          <w:szCs w:val="26"/>
        </w:rPr>
        <w:t>Приложение В- Технические требования.</w:t>
      </w:r>
    </w:p>
    <w:p w:rsidR="00632EE5" w:rsidRPr="00632EE5" w:rsidRDefault="00632EE5" w:rsidP="00632EE5">
      <w:pPr>
        <w:numPr>
          <w:ilvl w:val="1"/>
          <w:numId w:val="37"/>
        </w:numPr>
        <w:ind w:left="0" w:firstLine="0"/>
        <w:jc w:val="both"/>
        <w:rPr>
          <w:sz w:val="26"/>
          <w:szCs w:val="26"/>
        </w:rPr>
      </w:pPr>
      <w:r w:rsidRPr="00632EE5">
        <w:rPr>
          <w:sz w:val="26"/>
          <w:szCs w:val="26"/>
        </w:rPr>
        <w:t>Указанные в п. 15.7 настоящего Договора Приложения к настоящему Договору являются его неотъемлемой частью.</w:t>
      </w:r>
    </w:p>
    <w:p w:rsidR="00632EE5" w:rsidRPr="00632EE5" w:rsidRDefault="00632EE5" w:rsidP="00632EE5">
      <w:pPr>
        <w:ind w:left="792"/>
        <w:jc w:val="both"/>
        <w:rPr>
          <w:sz w:val="26"/>
          <w:szCs w:val="26"/>
        </w:rPr>
      </w:pPr>
    </w:p>
    <w:p w:rsidR="00632EE5" w:rsidRPr="00632EE5" w:rsidRDefault="00632EE5" w:rsidP="00632EE5">
      <w:pPr>
        <w:numPr>
          <w:ilvl w:val="0"/>
          <w:numId w:val="37"/>
        </w:numPr>
        <w:jc w:val="center"/>
        <w:rPr>
          <w:sz w:val="26"/>
          <w:szCs w:val="26"/>
        </w:rPr>
      </w:pPr>
      <w:r w:rsidRPr="00632EE5">
        <w:rPr>
          <w:sz w:val="26"/>
          <w:szCs w:val="26"/>
        </w:rPr>
        <w:lastRenderedPageBreak/>
        <w:t>РЕКВИЗИТЫ И ПОДПИСИ СТОРОН</w:t>
      </w:r>
    </w:p>
    <w:p w:rsidR="00632EE5" w:rsidRPr="00632EE5" w:rsidRDefault="00632EE5" w:rsidP="00632EE5">
      <w:pPr>
        <w:jc w:val="center"/>
        <w:rPr>
          <w:sz w:val="26"/>
          <w:szCs w:val="26"/>
        </w:rPr>
      </w:pP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394"/>
      </w:tblGrid>
      <w:tr w:rsidR="00632EE5" w:rsidRPr="00632EE5" w:rsidTr="008F43AA">
        <w:tc>
          <w:tcPr>
            <w:tcW w:w="4603" w:type="dxa"/>
          </w:tcPr>
          <w:p w:rsidR="00632EE5" w:rsidRPr="00632EE5" w:rsidRDefault="00632EE5" w:rsidP="00632EE5">
            <w:pPr>
              <w:suppressAutoHyphens/>
              <w:rPr>
                <w:sz w:val="26"/>
                <w:szCs w:val="26"/>
                <w:lang w:eastAsia="ar-SA"/>
              </w:rPr>
            </w:pPr>
          </w:p>
          <w:p w:rsidR="00632EE5" w:rsidRPr="00632EE5" w:rsidRDefault="00632EE5" w:rsidP="00632EE5">
            <w:pPr>
              <w:tabs>
                <w:tab w:val="left" w:pos="675"/>
                <w:tab w:val="left" w:pos="993"/>
                <w:tab w:val="left" w:pos="1418"/>
                <w:tab w:val="left" w:pos="9747"/>
              </w:tabs>
              <w:jc w:val="both"/>
              <w:rPr>
                <w:b/>
                <w:sz w:val="26"/>
                <w:szCs w:val="26"/>
              </w:rPr>
            </w:pPr>
            <w:r w:rsidRPr="00632EE5">
              <w:rPr>
                <w:b/>
                <w:sz w:val="26"/>
                <w:szCs w:val="26"/>
              </w:rPr>
              <w:t xml:space="preserve"> </w:t>
            </w:r>
          </w:p>
        </w:tc>
        <w:tc>
          <w:tcPr>
            <w:tcW w:w="4394" w:type="dxa"/>
          </w:tcPr>
          <w:p w:rsidR="00632EE5" w:rsidRPr="00632EE5" w:rsidRDefault="00632EE5" w:rsidP="00632EE5">
            <w:pPr>
              <w:suppressAutoHyphens/>
              <w:spacing w:after="120"/>
              <w:ind w:left="283"/>
              <w:rPr>
                <w:b/>
                <w:sz w:val="26"/>
                <w:szCs w:val="26"/>
                <w:lang w:eastAsia="ar-SA"/>
              </w:rPr>
            </w:pPr>
            <w:r w:rsidRPr="00632EE5">
              <w:rPr>
                <w:b/>
                <w:sz w:val="26"/>
                <w:szCs w:val="26"/>
                <w:lang w:eastAsia="ar-SA"/>
              </w:rPr>
              <w:t xml:space="preserve"> ПАО «Башинформсвязь»</w:t>
            </w:r>
          </w:p>
          <w:p w:rsidR="002166F2" w:rsidRPr="002166F2" w:rsidRDefault="002166F2" w:rsidP="002166F2">
            <w:pPr>
              <w:spacing w:before="120" w:after="120"/>
              <w:rPr>
                <w:sz w:val="26"/>
                <w:szCs w:val="26"/>
              </w:rPr>
            </w:pPr>
            <w:r w:rsidRPr="002166F2">
              <w:t xml:space="preserve">ИНН/КПП </w:t>
            </w:r>
            <w:r w:rsidRPr="002166F2">
              <w:rPr>
                <w:sz w:val="26"/>
                <w:szCs w:val="26"/>
              </w:rPr>
              <w:t>0274018377/997750001</w:t>
            </w:r>
          </w:p>
          <w:p w:rsidR="002166F2" w:rsidRPr="002166F2" w:rsidRDefault="002166F2" w:rsidP="002166F2">
            <w:pPr>
              <w:spacing w:before="120" w:after="120"/>
              <w:rPr>
                <w:sz w:val="26"/>
                <w:szCs w:val="26"/>
              </w:rPr>
            </w:pPr>
            <w:r w:rsidRPr="002166F2">
              <w:t>ОГРН 1020202561686</w:t>
            </w:r>
          </w:p>
          <w:p w:rsidR="002166F2" w:rsidRDefault="002166F2" w:rsidP="002166F2">
            <w:pPr>
              <w:spacing w:before="120" w:after="120"/>
              <w:rPr>
                <w:b/>
                <w:bCs/>
                <w:sz w:val="26"/>
                <w:szCs w:val="26"/>
              </w:rPr>
            </w:pPr>
            <w:r w:rsidRPr="002166F2">
              <w:rPr>
                <w:b/>
                <w:bCs/>
                <w:sz w:val="26"/>
                <w:szCs w:val="26"/>
              </w:rPr>
              <w:t xml:space="preserve">Почтовый адрес: </w:t>
            </w:r>
          </w:p>
          <w:p w:rsidR="002166F2" w:rsidRDefault="002166F2" w:rsidP="002166F2">
            <w:pPr>
              <w:spacing w:before="120" w:after="120"/>
              <w:rPr>
                <w:sz w:val="26"/>
                <w:szCs w:val="26"/>
              </w:rPr>
            </w:pPr>
            <w:r w:rsidRPr="002166F2">
              <w:rPr>
                <w:sz w:val="26"/>
                <w:szCs w:val="26"/>
              </w:rPr>
              <w:t>450077, Р</w:t>
            </w:r>
            <w:r>
              <w:rPr>
                <w:sz w:val="26"/>
                <w:szCs w:val="26"/>
              </w:rPr>
              <w:t xml:space="preserve">еспублика </w:t>
            </w:r>
            <w:r w:rsidRPr="002166F2">
              <w:rPr>
                <w:sz w:val="26"/>
                <w:szCs w:val="26"/>
              </w:rPr>
              <w:t>Б</w:t>
            </w:r>
            <w:r>
              <w:rPr>
                <w:sz w:val="26"/>
                <w:szCs w:val="26"/>
              </w:rPr>
              <w:t>ашкортостан,</w:t>
            </w:r>
            <w:r w:rsidRPr="002166F2">
              <w:rPr>
                <w:sz w:val="26"/>
                <w:szCs w:val="26"/>
              </w:rPr>
              <w:t xml:space="preserve"> </w:t>
            </w:r>
          </w:p>
          <w:p w:rsidR="002166F2" w:rsidRPr="002166F2" w:rsidRDefault="002166F2" w:rsidP="002166F2">
            <w:pPr>
              <w:spacing w:before="120" w:after="120"/>
              <w:rPr>
                <w:sz w:val="26"/>
                <w:szCs w:val="26"/>
              </w:rPr>
            </w:pPr>
            <w:r w:rsidRPr="002166F2">
              <w:rPr>
                <w:sz w:val="26"/>
                <w:szCs w:val="26"/>
              </w:rPr>
              <w:t>г. Уфа, ул. Ленина, д.30.</w:t>
            </w:r>
          </w:p>
          <w:p w:rsidR="002166F2" w:rsidRPr="002166F2" w:rsidRDefault="002166F2" w:rsidP="002166F2">
            <w:pPr>
              <w:spacing w:before="120" w:after="120"/>
              <w:rPr>
                <w:b/>
                <w:sz w:val="26"/>
                <w:szCs w:val="26"/>
              </w:rPr>
            </w:pPr>
            <w:r w:rsidRPr="002166F2">
              <w:rPr>
                <w:sz w:val="26"/>
                <w:szCs w:val="26"/>
              </w:rPr>
              <w:t xml:space="preserve">ОАО АБ «Россия» </w:t>
            </w:r>
          </w:p>
          <w:p w:rsidR="002166F2" w:rsidRPr="002166F2" w:rsidRDefault="002166F2" w:rsidP="002166F2">
            <w:pPr>
              <w:spacing w:before="120" w:after="120"/>
              <w:rPr>
                <w:sz w:val="26"/>
                <w:szCs w:val="26"/>
              </w:rPr>
            </w:pPr>
            <w:r w:rsidRPr="002166F2">
              <w:rPr>
                <w:sz w:val="26"/>
                <w:szCs w:val="26"/>
              </w:rPr>
              <w:t>Р/с</w:t>
            </w:r>
            <w:r w:rsidRPr="002166F2">
              <w:rPr>
                <w:b/>
                <w:sz w:val="26"/>
                <w:szCs w:val="26"/>
              </w:rPr>
              <w:t xml:space="preserve"> </w:t>
            </w:r>
            <w:r w:rsidRPr="002166F2">
              <w:rPr>
                <w:sz w:val="26"/>
                <w:szCs w:val="26"/>
              </w:rPr>
              <w:t xml:space="preserve">№ 40702810900000005674 </w:t>
            </w:r>
          </w:p>
          <w:p w:rsidR="002166F2" w:rsidRPr="002166F2" w:rsidRDefault="002166F2" w:rsidP="002166F2">
            <w:pPr>
              <w:spacing w:before="120" w:after="120"/>
              <w:rPr>
                <w:sz w:val="26"/>
                <w:szCs w:val="26"/>
              </w:rPr>
            </w:pPr>
            <w:r w:rsidRPr="002166F2">
              <w:rPr>
                <w:sz w:val="26"/>
                <w:szCs w:val="26"/>
              </w:rPr>
              <w:t>К/с 30101810800000000861</w:t>
            </w:r>
          </w:p>
          <w:p w:rsidR="002166F2" w:rsidRPr="002166F2" w:rsidRDefault="002166F2" w:rsidP="002166F2">
            <w:pPr>
              <w:spacing w:before="120" w:after="120"/>
              <w:rPr>
                <w:sz w:val="26"/>
                <w:szCs w:val="26"/>
              </w:rPr>
            </w:pPr>
            <w:r w:rsidRPr="002166F2">
              <w:rPr>
                <w:sz w:val="26"/>
                <w:szCs w:val="26"/>
              </w:rPr>
              <w:t>БИК 044030861</w:t>
            </w:r>
          </w:p>
          <w:p w:rsidR="002166F2" w:rsidRPr="002166F2" w:rsidRDefault="002166F2" w:rsidP="002166F2">
            <w:pPr>
              <w:spacing w:before="120" w:after="120"/>
              <w:jc w:val="both"/>
              <w:rPr>
                <w:rFonts w:eastAsia="Calibri"/>
                <w:sz w:val="26"/>
                <w:szCs w:val="26"/>
                <w:lang w:eastAsia="en-US"/>
              </w:rPr>
            </w:pPr>
            <w:r w:rsidRPr="002166F2">
              <w:rPr>
                <w:rFonts w:eastAsia="Calibri"/>
                <w:sz w:val="26"/>
                <w:szCs w:val="26"/>
                <w:lang w:eastAsia="en-US"/>
              </w:rPr>
              <w:t>ОГРН 1020202561686</w:t>
            </w:r>
          </w:p>
          <w:p w:rsidR="002166F2" w:rsidRPr="002166F2" w:rsidRDefault="002166F2" w:rsidP="002166F2">
            <w:pPr>
              <w:spacing w:before="120" w:after="120"/>
              <w:rPr>
                <w:sz w:val="26"/>
                <w:szCs w:val="26"/>
              </w:rPr>
            </w:pPr>
            <w:r w:rsidRPr="002166F2">
              <w:rPr>
                <w:sz w:val="26"/>
                <w:szCs w:val="26"/>
              </w:rPr>
              <w:t>ОКПО 01150144</w:t>
            </w:r>
          </w:p>
          <w:p w:rsidR="00632EE5" w:rsidRPr="00632EE5" w:rsidRDefault="00632EE5" w:rsidP="00632EE5">
            <w:pPr>
              <w:suppressAutoHyphens/>
              <w:spacing w:after="120"/>
              <w:ind w:left="283"/>
              <w:rPr>
                <w:sz w:val="26"/>
                <w:szCs w:val="26"/>
                <w:lang w:eastAsia="ar-SA"/>
              </w:rPr>
            </w:pPr>
            <w:r w:rsidRPr="00632EE5">
              <w:rPr>
                <w:sz w:val="26"/>
                <w:szCs w:val="26"/>
                <w:lang w:eastAsia="ar-SA"/>
              </w:rPr>
              <w:t>Телефон: 8 (34775) 2-36-00</w:t>
            </w:r>
          </w:p>
          <w:p w:rsidR="00632EE5" w:rsidRPr="00632EE5" w:rsidRDefault="00632EE5" w:rsidP="00632EE5">
            <w:pPr>
              <w:suppressAutoHyphens/>
              <w:spacing w:after="120"/>
              <w:rPr>
                <w:bCs/>
                <w:sz w:val="26"/>
                <w:szCs w:val="26"/>
                <w:lang w:eastAsia="ar-SA"/>
              </w:rPr>
            </w:pPr>
            <w:r w:rsidRPr="00632EE5">
              <w:rPr>
                <w:sz w:val="26"/>
                <w:szCs w:val="26"/>
                <w:lang w:eastAsia="ar-SA"/>
              </w:rPr>
              <w:t>Факс: 8 (34775) 2-49-94</w:t>
            </w:r>
          </w:p>
          <w:p w:rsidR="00632EE5" w:rsidRPr="00632EE5" w:rsidRDefault="00632EE5" w:rsidP="00632EE5">
            <w:pPr>
              <w:tabs>
                <w:tab w:val="left" w:pos="675"/>
                <w:tab w:val="left" w:pos="993"/>
                <w:tab w:val="left" w:pos="1418"/>
                <w:tab w:val="left" w:pos="9747"/>
              </w:tabs>
              <w:ind w:right="34"/>
              <w:rPr>
                <w:rFonts w:eastAsia="Calibri"/>
                <w:sz w:val="26"/>
                <w:szCs w:val="26"/>
              </w:rPr>
            </w:pPr>
          </w:p>
        </w:tc>
      </w:tr>
    </w:tbl>
    <w:p w:rsidR="00632EE5" w:rsidRPr="00632EE5" w:rsidRDefault="00632EE5" w:rsidP="00632EE5">
      <w:pPr>
        <w:jc w:val="center"/>
        <w:rPr>
          <w:sz w:val="26"/>
          <w:szCs w:val="26"/>
        </w:rPr>
      </w:pPr>
    </w:p>
    <w:tbl>
      <w:tblPr>
        <w:tblW w:w="18904" w:type="dxa"/>
        <w:tblCellMar>
          <w:top w:w="28" w:type="dxa"/>
          <w:left w:w="28" w:type="dxa"/>
          <w:bottom w:w="28" w:type="dxa"/>
          <w:right w:w="28" w:type="dxa"/>
        </w:tblCellMar>
        <w:tblLook w:val="01E0" w:firstRow="1" w:lastRow="1" w:firstColumn="1" w:lastColumn="1" w:noHBand="0" w:noVBand="0"/>
      </w:tblPr>
      <w:tblGrid>
        <w:gridCol w:w="4532"/>
        <w:gridCol w:w="54"/>
        <w:gridCol w:w="4586"/>
        <w:gridCol w:w="1034"/>
        <w:gridCol w:w="3065"/>
        <w:gridCol w:w="487"/>
        <w:gridCol w:w="687"/>
        <w:gridCol w:w="185"/>
        <w:gridCol w:w="4192"/>
        <w:gridCol w:w="82"/>
      </w:tblGrid>
      <w:tr w:rsidR="00632EE5" w:rsidRPr="00632EE5" w:rsidTr="008F43AA">
        <w:trPr>
          <w:gridAfter w:val="1"/>
          <w:wAfter w:w="82" w:type="dxa"/>
        </w:trPr>
        <w:tc>
          <w:tcPr>
            <w:tcW w:w="4532" w:type="dxa"/>
          </w:tcPr>
          <w:p w:rsidR="00632EE5" w:rsidRPr="00632EE5" w:rsidRDefault="00632EE5" w:rsidP="00632EE5">
            <w:pPr>
              <w:suppressAutoHyphens/>
              <w:ind w:left="851" w:hanging="28"/>
              <w:rPr>
                <w:b/>
              </w:rPr>
            </w:pPr>
            <w:r w:rsidRPr="00632EE5">
              <w:rPr>
                <w:b/>
                <w:sz w:val="26"/>
                <w:szCs w:val="26"/>
              </w:rPr>
              <w:t>Поставщик</w:t>
            </w:r>
          </w:p>
        </w:tc>
        <w:tc>
          <w:tcPr>
            <w:tcW w:w="5674" w:type="dxa"/>
            <w:gridSpan w:val="3"/>
          </w:tcPr>
          <w:p w:rsidR="00632EE5" w:rsidRPr="00632EE5" w:rsidRDefault="00632EE5" w:rsidP="00632EE5">
            <w:pPr>
              <w:suppressAutoHyphens/>
              <w:ind w:left="851" w:hanging="28"/>
              <w:rPr>
                <w:b/>
              </w:rPr>
            </w:pPr>
            <w:r w:rsidRPr="00632EE5">
              <w:rPr>
                <w:b/>
                <w:sz w:val="26"/>
                <w:szCs w:val="26"/>
              </w:rPr>
              <w:t>Покупатель</w:t>
            </w:r>
          </w:p>
        </w:tc>
        <w:tc>
          <w:tcPr>
            <w:tcW w:w="3065" w:type="dxa"/>
            <w:hideMark/>
          </w:tcPr>
          <w:p w:rsidR="00632EE5" w:rsidRPr="00632EE5" w:rsidRDefault="00632EE5" w:rsidP="00632EE5">
            <w:pPr>
              <w:suppressAutoHyphens/>
              <w:ind w:left="851" w:hanging="28"/>
              <w:rPr>
                <w:b/>
                <w:bCs/>
                <w:lang w:eastAsia="ar-SA"/>
              </w:rPr>
            </w:pPr>
          </w:p>
        </w:tc>
        <w:tc>
          <w:tcPr>
            <w:tcW w:w="1359" w:type="dxa"/>
            <w:gridSpan w:val="3"/>
          </w:tcPr>
          <w:p w:rsidR="00632EE5" w:rsidRPr="00632EE5" w:rsidRDefault="00632EE5" w:rsidP="00632EE5">
            <w:pPr>
              <w:suppressAutoHyphens/>
              <w:rPr>
                <w:b/>
                <w:bCs/>
                <w:lang w:eastAsia="ar-SA"/>
              </w:rPr>
            </w:pPr>
            <w:r w:rsidRPr="00632EE5">
              <w:t>Покупатель</w:t>
            </w:r>
          </w:p>
        </w:tc>
        <w:tc>
          <w:tcPr>
            <w:tcW w:w="4192" w:type="dxa"/>
          </w:tcPr>
          <w:p w:rsidR="00632EE5" w:rsidRPr="00632EE5" w:rsidRDefault="00632EE5" w:rsidP="00632EE5">
            <w:pPr>
              <w:suppressAutoHyphens/>
              <w:rPr>
                <w:b/>
                <w:bCs/>
                <w:lang w:eastAsia="ar-SA"/>
              </w:rPr>
            </w:pPr>
            <w:r w:rsidRPr="00632EE5">
              <w:t>Поставщик</w:t>
            </w:r>
          </w:p>
        </w:tc>
      </w:tr>
      <w:tr w:rsidR="00632EE5" w:rsidRPr="00632EE5" w:rsidTr="008F43AA">
        <w:trPr>
          <w:gridAfter w:val="1"/>
          <w:wAfter w:w="82" w:type="dxa"/>
        </w:trPr>
        <w:tc>
          <w:tcPr>
            <w:tcW w:w="4532" w:type="dxa"/>
          </w:tcPr>
          <w:p w:rsidR="00632EE5" w:rsidRPr="00632EE5" w:rsidRDefault="00632EE5" w:rsidP="00632EE5">
            <w:pPr>
              <w:suppressAutoHyphens/>
              <w:ind w:left="851" w:hanging="28"/>
              <w:rPr>
                <w:b/>
                <w:sz w:val="26"/>
                <w:szCs w:val="26"/>
              </w:rPr>
            </w:pPr>
            <w:r w:rsidRPr="00632EE5">
              <w:rPr>
                <w:b/>
                <w:sz w:val="26"/>
                <w:szCs w:val="26"/>
              </w:rPr>
              <w:t>______________________</w:t>
            </w:r>
          </w:p>
        </w:tc>
        <w:tc>
          <w:tcPr>
            <w:tcW w:w="5674" w:type="dxa"/>
            <w:gridSpan w:val="3"/>
          </w:tcPr>
          <w:p w:rsidR="00632EE5" w:rsidRPr="00632EE5" w:rsidRDefault="00632EE5" w:rsidP="00632EE5">
            <w:pPr>
              <w:suppressAutoHyphens/>
              <w:ind w:left="851" w:hanging="28"/>
              <w:rPr>
                <w:b/>
                <w:sz w:val="26"/>
                <w:szCs w:val="26"/>
              </w:rPr>
            </w:pPr>
            <w:r w:rsidRPr="00632EE5">
              <w:rPr>
                <w:b/>
                <w:sz w:val="26"/>
                <w:szCs w:val="26"/>
              </w:rPr>
              <w:t>ПАО «Башинформсвязь»</w:t>
            </w:r>
          </w:p>
        </w:tc>
        <w:tc>
          <w:tcPr>
            <w:tcW w:w="3065" w:type="dxa"/>
          </w:tcPr>
          <w:p w:rsidR="00632EE5" w:rsidRPr="00632EE5" w:rsidRDefault="00632EE5" w:rsidP="00632EE5">
            <w:pPr>
              <w:suppressAutoHyphens/>
              <w:ind w:left="851" w:hanging="28"/>
            </w:pPr>
          </w:p>
        </w:tc>
        <w:tc>
          <w:tcPr>
            <w:tcW w:w="1359" w:type="dxa"/>
            <w:gridSpan w:val="3"/>
          </w:tcPr>
          <w:p w:rsidR="00632EE5" w:rsidRPr="00632EE5" w:rsidRDefault="00632EE5" w:rsidP="00632EE5">
            <w:pPr>
              <w:suppressAutoHyphens/>
            </w:pPr>
          </w:p>
        </w:tc>
        <w:tc>
          <w:tcPr>
            <w:tcW w:w="4192" w:type="dxa"/>
          </w:tcPr>
          <w:p w:rsidR="00632EE5" w:rsidRPr="00632EE5" w:rsidRDefault="00632EE5" w:rsidP="00632EE5">
            <w:pPr>
              <w:suppressAutoHyphens/>
            </w:pPr>
          </w:p>
        </w:tc>
      </w:tr>
      <w:tr w:rsidR="00632EE5" w:rsidRPr="00632EE5" w:rsidTr="008F43AA">
        <w:trPr>
          <w:gridAfter w:val="1"/>
          <w:wAfter w:w="82" w:type="dxa"/>
        </w:trPr>
        <w:tc>
          <w:tcPr>
            <w:tcW w:w="4532" w:type="dxa"/>
          </w:tcPr>
          <w:p w:rsidR="00632EE5" w:rsidRPr="00632EE5" w:rsidRDefault="00632EE5" w:rsidP="00632EE5">
            <w:pPr>
              <w:suppressAutoHyphens/>
              <w:rPr>
                <w:sz w:val="26"/>
                <w:szCs w:val="26"/>
              </w:rPr>
            </w:pPr>
          </w:p>
          <w:p w:rsidR="00632EE5" w:rsidRPr="00632EE5" w:rsidRDefault="00632EE5" w:rsidP="00632EE5">
            <w:pPr>
              <w:suppressAutoHyphens/>
              <w:rPr>
                <w:sz w:val="26"/>
                <w:szCs w:val="26"/>
              </w:rPr>
            </w:pPr>
          </w:p>
        </w:tc>
        <w:tc>
          <w:tcPr>
            <w:tcW w:w="5674" w:type="dxa"/>
            <w:gridSpan w:val="3"/>
          </w:tcPr>
          <w:p w:rsidR="00632EE5" w:rsidRPr="00632EE5" w:rsidRDefault="00632EE5" w:rsidP="00632EE5">
            <w:pPr>
              <w:suppressAutoHyphens/>
              <w:ind w:left="851" w:hanging="28"/>
              <w:rPr>
                <w:sz w:val="26"/>
                <w:szCs w:val="26"/>
              </w:rPr>
            </w:pPr>
            <w:r w:rsidRPr="00632EE5">
              <w:rPr>
                <w:sz w:val="26"/>
                <w:szCs w:val="26"/>
              </w:rPr>
              <w:t>Генеральный директор</w:t>
            </w:r>
          </w:p>
        </w:tc>
        <w:tc>
          <w:tcPr>
            <w:tcW w:w="3065" w:type="dxa"/>
          </w:tcPr>
          <w:p w:rsidR="00632EE5" w:rsidRPr="00632EE5" w:rsidRDefault="00632EE5" w:rsidP="00632EE5">
            <w:pPr>
              <w:suppressAutoHyphens/>
              <w:ind w:left="851" w:hanging="28"/>
            </w:pPr>
          </w:p>
        </w:tc>
        <w:tc>
          <w:tcPr>
            <w:tcW w:w="1359" w:type="dxa"/>
            <w:gridSpan w:val="3"/>
          </w:tcPr>
          <w:p w:rsidR="00632EE5" w:rsidRPr="00632EE5" w:rsidRDefault="00632EE5" w:rsidP="00632EE5">
            <w:pPr>
              <w:suppressAutoHyphens/>
            </w:pPr>
          </w:p>
        </w:tc>
        <w:tc>
          <w:tcPr>
            <w:tcW w:w="4192" w:type="dxa"/>
          </w:tcPr>
          <w:p w:rsidR="00632EE5" w:rsidRPr="00632EE5" w:rsidRDefault="00632EE5" w:rsidP="00632EE5">
            <w:pPr>
              <w:suppressAutoHyphens/>
            </w:pPr>
          </w:p>
        </w:tc>
      </w:tr>
      <w:tr w:rsidR="00632EE5" w:rsidRPr="00632EE5" w:rsidTr="008F43AA">
        <w:trPr>
          <w:gridAfter w:val="1"/>
          <w:wAfter w:w="82" w:type="dxa"/>
        </w:trPr>
        <w:tc>
          <w:tcPr>
            <w:tcW w:w="4532" w:type="dxa"/>
          </w:tcPr>
          <w:p w:rsidR="00632EE5" w:rsidRPr="00632EE5" w:rsidRDefault="00632EE5" w:rsidP="00632EE5">
            <w:pPr>
              <w:suppressAutoHyphens/>
              <w:jc w:val="both"/>
              <w:rPr>
                <w:rFonts w:eastAsia="Calibri"/>
                <w:lang w:eastAsia="ar-SA"/>
              </w:rPr>
            </w:pPr>
            <w:r w:rsidRPr="00632EE5">
              <w:rPr>
                <w:rFonts w:eastAsia="Calibri"/>
                <w:lang w:eastAsia="ar-SA"/>
              </w:rPr>
              <w:t xml:space="preserve">________________/_________________./ </w:t>
            </w:r>
          </w:p>
          <w:p w:rsidR="00632EE5" w:rsidRPr="00632EE5" w:rsidRDefault="00632EE5" w:rsidP="00632EE5">
            <w:pPr>
              <w:suppressAutoHyphens/>
              <w:rPr>
                <w:sz w:val="26"/>
                <w:szCs w:val="26"/>
              </w:rPr>
            </w:pPr>
          </w:p>
        </w:tc>
        <w:tc>
          <w:tcPr>
            <w:tcW w:w="5674" w:type="dxa"/>
            <w:gridSpan w:val="3"/>
          </w:tcPr>
          <w:p w:rsidR="00632EE5" w:rsidRPr="00632EE5" w:rsidRDefault="00632EE5" w:rsidP="00632EE5">
            <w:pPr>
              <w:suppressAutoHyphens/>
              <w:ind w:left="851" w:hanging="28"/>
              <w:rPr>
                <w:sz w:val="26"/>
                <w:szCs w:val="26"/>
              </w:rPr>
            </w:pPr>
            <w:r w:rsidRPr="00632EE5">
              <w:rPr>
                <w:sz w:val="26"/>
                <w:szCs w:val="26"/>
              </w:rPr>
              <w:t xml:space="preserve">____________ / М.Г. </w:t>
            </w:r>
            <w:proofErr w:type="spellStart"/>
            <w:r w:rsidRPr="00632EE5">
              <w:rPr>
                <w:sz w:val="26"/>
                <w:szCs w:val="26"/>
              </w:rPr>
              <w:t>Долгоаршинных</w:t>
            </w:r>
            <w:proofErr w:type="spellEnd"/>
            <w:r w:rsidRPr="00632EE5">
              <w:rPr>
                <w:sz w:val="26"/>
                <w:szCs w:val="26"/>
              </w:rPr>
              <w:t>/</w:t>
            </w:r>
          </w:p>
        </w:tc>
        <w:tc>
          <w:tcPr>
            <w:tcW w:w="3065" w:type="dxa"/>
          </w:tcPr>
          <w:p w:rsidR="00632EE5" w:rsidRPr="00632EE5" w:rsidRDefault="00632EE5" w:rsidP="00632EE5">
            <w:pPr>
              <w:suppressAutoHyphens/>
              <w:ind w:left="851" w:hanging="28"/>
            </w:pPr>
          </w:p>
        </w:tc>
        <w:tc>
          <w:tcPr>
            <w:tcW w:w="1359" w:type="dxa"/>
            <w:gridSpan w:val="3"/>
          </w:tcPr>
          <w:p w:rsidR="00632EE5" w:rsidRPr="00632EE5" w:rsidRDefault="00632EE5" w:rsidP="00632EE5">
            <w:pPr>
              <w:suppressAutoHyphens/>
            </w:pPr>
          </w:p>
        </w:tc>
        <w:tc>
          <w:tcPr>
            <w:tcW w:w="4192" w:type="dxa"/>
          </w:tcPr>
          <w:p w:rsidR="00632EE5" w:rsidRPr="00632EE5" w:rsidRDefault="00632EE5" w:rsidP="00632EE5">
            <w:pPr>
              <w:suppressAutoHyphens/>
            </w:pPr>
          </w:p>
        </w:tc>
      </w:tr>
      <w:tr w:rsidR="00632EE5" w:rsidRPr="00632EE5" w:rsidTr="008F43AA">
        <w:trPr>
          <w:gridAfter w:val="1"/>
          <w:wAfter w:w="82" w:type="dxa"/>
        </w:trPr>
        <w:tc>
          <w:tcPr>
            <w:tcW w:w="4532" w:type="dxa"/>
          </w:tcPr>
          <w:p w:rsidR="00632EE5" w:rsidRPr="00632EE5" w:rsidRDefault="00632EE5" w:rsidP="00632EE5">
            <w:pPr>
              <w:suppressAutoHyphens/>
              <w:ind w:left="851" w:hanging="28"/>
              <w:rPr>
                <w:sz w:val="26"/>
                <w:szCs w:val="26"/>
              </w:rPr>
            </w:pPr>
            <w:proofErr w:type="spellStart"/>
            <w:r w:rsidRPr="00632EE5">
              <w:rPr>
                <w:sz w:val="26"/>
                <w:szCs w:val="26"/>
              </w:rPr>
              <w:t>м.п</w:t>
            </w:r>
            <w:proofErr w:type="spellEnd"/>
            <w:r w:rsidRPr="00632EE5">
              <w:rPr>
                <w:sz w:val="26"/>
                <w:szCs w:val="26"/>
              </w:rPr>
              <w:t>.</w:t>
            </w:r>
          </w:p>
        </w:tc>
        <w:tc>
          <w:tcPr>
            <w:tcW w:w="5674" w:type="dxa"/>
            <w:gridSpan w:val="3"/>
          </w:tcPr>
          <w:p w:rsidR="00632EE5" w:rsidRPr="00632EE5" w:rsidRDefault="00632EE5" w:rsidP="00632EE5">
            <w:pPr>
              <w:suppressAutoHyphens/>
              <w:ind w:left="851" w:hanging="28"/>
              <w:rPr>
                <w:sz w:val="26"/>
                <w:szCs w:val="26"/>
              </w:rPr>
            </w:pPr>
            <w:proofErr w:type="spellStart"/>
            <w:r w:rsidRPr="00632EE5">
              <w:rPr>
                <w:sz w:val="26"/>
                <w:szCs w:val="26"/>
              </w:rPr>
              <w:t>м.п</w:t>
            </w:r>
            <w:proofErr w:type="spellEnd"/>
            <w:r w:rsidRPr="00632EE5">
              <w:rPr>
                <w:sz w:val="26"/>
                <w:szCs w:val="26"/>
              </w:rPr>
              <w:t>.</w:t>
            </w:r>
          </w:p>
        </w:tc>
        <w:tc>
          <w:tcPr>
            <w:tcW w:w="3065" w:type="dxa"/>
          </w:tcPr>
          <w:p w:rsidR="00632EE5" w:rsidRPr="00632EE5" w:rsidRDefault="00632EE5" w:rsidP="00632EE5">
            <w:pPr>
              <w:suppressAutoHyphens/>
              <w:ind w:left="851" w:hanging="28"/>
            </w:pPr>
          </w:p>
        </w:tc>
        <w:tc>
          <w:tcPr>
            <w:tcW w:w="1359" w:type="dxa"/>
            <w:gridSpan w:val="3"/>
          </w:tcPr>
          <w:p w:rsidR="00632EE5" w:rsidRPr="00632EE5" w:rsidRDefault="00632EE5" w:rsidP="00632EE5">
            <w:pPr>
              <w:suppressAutoHyphens/>
            </w:pPr>
          </w:p>
        </w:tc>
        <w:tc>
          <w:tcPr>
            <w:tcW w:w="4192" w:type="dxa"/>
          </w:tcPr>
          <w:p w:rsidR="00632EE5" w:rsidRPr="00632EE5" w:rsidRDefault="00632EE5" w:rsidP="00632EE5">
            <w:pPr>
              <w:suppressAutoHyphens/>
            </w:pPr>
          </w:p>
        </w:tc>
      </w:tr>
      <w:tr w:rsidR="00632EE5" w:rsidRPr="00632EE5" w:rsidTr="008F43AA">
        <w:tc>
          <w:tcPr>
            <w:tcW w:w="4586" w:type="dxa"/>
            <w:gridSpan w:val="2"/>
          </w:tcPr>
          <w:p w:rsidR="00632EE5" w:rsidRPr="00632EE5" w:rsidRDefault="00632EE5" w:rsidP="00632EE5">
            <w:pPr>
              <w:suppressAutoHyphens/>
              <w:ind w:left="851" w:hanging="28"/>
              <w:rPr>
                <w:sz w:val="26"/>
                <w:szCs w:val="26"/>
              </w:rPr>
            </w:pPr>
          </w:p>
        </w:tc>
        <w:tc>
          <w:tcPr>
            <w:tcW w:w="4586" w:type="dxa"/>
          </w:tcPr>
          <w:p w:rsidR="00632EE5" w:rsidRPr="00632EE5" w:rsidRDefault="00632EE5" w:rsidP="00632EE5">
            <w:pPr>
              <w:suppressAutoHyphens/>
              <w:ind w:left="851" w:hanging="28"/>
              <w:rPr>
                <w:sz w:val="26"/>
                <w:szCs w:val="26"/>
              </w:rPr>
            </w:pPr>
          </w:p>
        </w:tc>
        <w:tc>
          <w:tcPr>
            <w:tcW w:w="4586" w:type="dxa"/>
            <w:gridSpan w:val="3"/>
          </w:tcPr>
          <w:p w:rsidR="00632EE5" w:rsidRPr="00632EE5" w:rsidRDefault="00632EE5" w:rsidP="00632EE5">
            <w:pPr>
              <w:suppressAutoHyphens/>
              <w:ind w:left="851" w:hanging="28"/>
            </w:pPr>
          </w:p>
        </w:tc>
        <w:tc>
          <w:tcPr>
            <w:tcW w:w="687" w:type="dxa"/>
          </w:tcPr>
          <w:p w:rsidR="00632EE5" w:rsidRPr="00632EE5" w:rsidRDefault="00632EE5" w:rsidP="00632EE5">
            <w:pPr>
              <w:suppressAutoHyphens/>
            </w:pPr>
          </w:p>
        </w:tc>
        <w:tc>
          <w:tcPr>
            <w:tcW w:w="4459" w:type="dxa"/>
            <w:gridSpan w:val="3"/>
          </w:tcPr>
          <w:p w:rsidR="00632EE5" w:rsidRPr="00632EE5" w:rsidRDefault="00632EE5" w:rsidP="00632EE5">
            <w:pPr>
              <w:suppressAutoHyphens/>
            </w:pPr>
          </w:p>
        </w:tc>
      </w:tr>
      <w:tr w:rsidR="00632EE5" w:rsidRPr="00632EE5" w:rsidTr="008F43AA">
        <w:tc>
          <w:tcPr>
            <w:tcW w:w="4586" w:type="dxa"/>
            <w:gridSpan w:val="2"/>
          </w:tcPr>
          <w:p w:rsidR="00632EE5" w:rsidRPr="00632EE5" w:rsidRDefault="00632EE5" w:rsidP="00632EE5">
            <w:pPr>
              <w:suppressAutoHyphens/>
              <w:ind w:left="851" w:hanging="28"/>
              <w:rPr>
                <w:sz w:val="26"/>
                <w:szCs w:val="26"/>
              </w:rPr>
            </w:pPr>
          </w:p>
        </w:tc>
        <w:tc>
          <w:tcPr>
            <w:tcW w:w="4586" w:type="dxa"/>
          </w:tcPr>
          <w:p w:rsidR="00632EE5" w:rsidRPr="00632EE5" w:rsidRDefault="00632EE5" w:rsidP="00632EE5">
            <w:pPr>
              <w:suppressAutoHyphens/>
              <w:ind w:left="851" w:hanging="28"/>
              <w:rPr>
                <w:sz w:val="26"/>
                <w:szCs w:val="26"/>
              </w:rPr>
            </w:pPr>
          </w:p>
        </w:tc>
        <w:tc>
          <w:tcPr>
            <w:tcW w:w="4586" w:type="dxa"/>
            <w:gridSpan w:val="3"/>
          </w:tcPr>
          <w:p w:rsidR="00632EE5" w:rsidRPr="00632EE5" w:rsidRDefault="00632EE5" w:rsidP="00632EE5">
            <w:pPr>
              <w:suppressAutoHyphens/>
              <w:ind w:left="851" w:hanging="28"/>
            </w:pPr>
          </w:p>
        </w:tc>
        <w:tc>
          <w:tcPr>
            <w:tcW w:w="687" w:type="dxa"/>
          </w:tcPr>
          <w:p w:rsidR="00632EE5" w:rsidRPr="00632EE5" w:rsidRDefault="00632EE5" w:rsidP="00632EE5">
            <w:pPr>
              <w:suppressAutoHyphens/>
            </w:pPr>
          </w:p>
        </w:tc>
        <w:tc>
          <w:tcPr>
            <w:tcW w:w="4459" w:type="dxa"/>
            <w:gridSpan w:val="3"/>
          </w:tcPr>
          <w:p w:rsidR="00632EE5" w:rsidRPr="00632EE5" w:rsidRDefault="00632EE5" w:rsidP="00632EE5">
            <w:pPr>
              <w:suppressAutoHyphens/>
            </w:pPr>
          </w:p>
        </w:tc>
      </w:tr>
    </w:tbl>
    <w:p w:rsidR="00632EE5" w:rsidRPr="00632EE5" w:rsidRDefault="00632EE5" w:rsidP="00632EE5">
      <w:pPr>
        <w:rPr>
          <w:lang w:eastAsia="en-US"/>
        </w:rPr>
      </w:pPr>
    </w:p>
    <w:p w:rsidR="00632EE5" w:rsidRPr="00632EE5" w:rsidRDefault="00632EE5" w:rsidP="00632EE5">
      <w:pPr>
        <w:spacing w:after="200" w:line="276" w:lineRule="auto"/>
        <w:rPr>
          <w:b/>
        </w:rPr>
      </w:pPr>
      <w:r w:rsidRPr="00632EE5">
        <w:rPr>
          <w:b/>
        </w:rPr>
        <w:br w:type="page"/>
      </w:r>
    </w:p>
    <w:p w:rsidR="00D677C8" w:rsidRPr="00632EE5" w:rsidRDefault="00D677C8" w:rsidP="00D677C8">
      <w:pPr>
        <w:ind w:left="7088" w:firstLine="708"/>
        <w:rPr>
          <w:b/>
        </w:rPr>
      </w:pPr>
      <w:r w:rsidRPr="00632EE5">
        <w:rPr>
          <w:b/>
        </w:rPr>
        <w:lastRenderedPageBreak/>
        <w:t xml:space="preserve">    Приложение №А </w:t>
      </w:r>
    </w:p>
    <w:p w:rsidR="00D677C8" w:rsidRPr="00632EE5" w:rsidRDefault="00D677C8" w:rsidP="00D677C8">
      <w:pPr>
        <w:jc w:val="right"/>
        <w:rPr>
          <w:b/>
        </w:rPr>
      </w:pPr>
      <w:r w:rsidRPr="00632EE5">
        <w:rPr>
          <w:b/>
        </w:rPr>
        <w:t xml:space="preserve">к Договору №____ </w:t>
      </w:r>
    </w:p>
    <w:p w:rsidR="00D677C8" w:rsidRPr="00632EE5" w:rsidRDefault="00D677C8" w:rsidP="00D677C8">
      <w:pPr>
        <w:jc w:val="right"/>
        <w:rPr>
          <w:b/>
        </w:rPr>
      </w:pPr>
      <w:r w:rsidRPr="00632EE5">
        <w:rPr>
          <w:b/>
        </w:rPr>
        <w:t>от «___» __________ 2017 г.</w:t>
      </w:r>
    </w:p>
    <w:p w:rsidR="00D677C8" w:rsidRPr="00632EE5" w:rsidRDefault="00D677C8" w:rsidP="00D677C8"/>
    <w:p w:rsidR="00D677C8" w:rsidRPr="00632EE5" w:rsidRDefault="00D677C8" w:rsidP="00D677C8"/>
    <w:p w:rsidR="00D677C8" w:rsidRPr="00632EE5" w:rsidRDefault="00D677C8" w:rsidP="00D677C8">
      <w:pPr>
        <w:jc w:val="center"/>
        <w:rPr>
          <w:b/>
          <w:bCs/>
        </w:rPr>
      </w:pPr>
      <w:r w:rsidRPr="00632EE5">
        <w:rPr>
          <w:b/>
          <w:bCs/>
        </w:rPr>
        <w:t>СПЕЦИФИКАЦИЯ</w:t>
      </w:r>
    </w:p>
    <w:p w:rsidR="00D677C8" w:rsidRPr="00632EE5" w:rsidRDefault="00D677C8" w:rsidP="00D677C8">
      <w:pPr>
        <w:ind w:left="360" w:right="-809"/>
        <w:jc w:val="both"/>
        <w:rPr>
          <w:b/>
          <w:bCs/>
        </w:rPr>
      </w:pPr>
    </w:p>
    <w:p w:rsidR="00D677C8" w:rsidRPr="00632EE5" w:rsidRDefault="00D677C8" w:rsidP="00D677C8">
      <w:pPr>
        <w:tabs>
          <w:tab w:val="left" w:pos="709"/>
          <w:tab w:val="left" w:pos="3630"/>
        </w:tabs>
        <w:suppressAutoHyphens/>
        <w:ind w:firstLine="720"/>
        <w:jc w:val="both"/>
        <w:rPr>
          <w:rFonts w:eastAsia="Calibri"/>
          <w:lang w:eastAsia="ar-SA"/>
        </w:rPr>
      </w:pPr>
      <w:r w:rsidRPr="00632EE5">
        <w:rPr>
          <w:rFonts w:eastAsia="Calibri"/>
          <w:lang w:eastAsia="ar-SA"/>
        </w:rPr>
        <w:t xml:space="preserve">ПАО «Башинформсвязь», именуемое в дальнейшем «Покупатель», в лице генерального директора </w:t>
      </w:r>
      <w:proofErr w:type="spellStart"/>
      <w:r w:rsidRPr="00632EE5">
        <w:rPr>
          <w:rFonts w:eastAsia="Calibri"/>
          <w:lang w:eastAsia="ar-SA"/>
        </w:rPr>
        <w:t>Долгоаршинных</w:t>
      </w:r>
      <w:proofErr w:type="spellEnd"/>
      <w:r w:rsidRPr="00632EE5">
        <w:rPr>
          <w:rFonts w:eastAsia="Calibri"/>
          <w:lang w:eastAsia="ar-SA"/>
        </w:rPr>
        <w:t xml:space="preserve"> М.Г., действующего на основании Устава, с одной стороны и </w:t>
      </w:r>
    </w:p>
    <w:p w:rsidR="00D677C8" w:rsidRPr="00632EE5" w:rsidRDefault="00D677C8" w:rsidP="00D677C8">
      <w:pPr>
        <w:autoSpaceDE w:val="0"/>
        <w:autoSpaceDN w:val="0"/>
        <w:adjustRightInd w:val="0"/>
        <w:rPr>
          <w:rFonts w:ascii="TimesNewRomanPSMT" w:hAnsi="TimesNewRomanPSMT" w:cs="TimesNewRomanPSMT"/>
        </w:rPr>
      </w:pPr>
      <w:r w:rsidRPr="00632EE5">
        <w:t>_____________________________________</w:t>
      </w:r>
      <w:r w:rsidRPr="00632EE5">
        <w:rPr>
          <w:rFonts w:eastAsia="Calibri"/>
          <w:lang w:eastAsia="ar-SA"/>
        </w:rPr>
        <w:t>, именуемое в дальнейшем «ПОСТАВЩИК», в лице _________________________, действующего на основании _____________</w:t>
      </w:r>
      <w:r w:rsidRPr="00632EE5">
        <w:rPr>
          <w:rFonts w:eastAsia="SimSun"/>
          <w:kern w:val="2"/>
          <w:lang w:eastAsia="ar-SA"/>
        </w:rPr>
        <w:t xml:space="preserve">, с другой стороны, согласовали Спецификацию на приобретаемый Покупателем автомобиль </w:t>
      </w:r>
      <w:r w:rsidRPr="00632EE5">
        <w:rPr>
          <w:b/>
        </w:rPr>
        <w:t>ГАЗ-С41R33 (</w:t>
      </w:r>
      <w:proofErr w:type="spellStart"/>
      <w:r w:rsidRPr="00632EE5">
        <w:rPr>
          <w:b/>
        </w:rPr>
        <w:t>ГАЗон</w:t>
      </w:r>
      <w:proofErr w:type="spellEnd"/>
      <w:r w:rsidRPr="00632EE5">
        <w:rPr>
          <w:b/>
        </w:rPr>
        <w:t xml:space="preserve"> NEXT) с удлинённой бортовой платформой и тентом</w:t>
      </w:r>
    </w:p>
    <w:p w:rsidR="00D677C8" w:rsidRPr="00632EE5" w:rsidRDefault="00D677C8" w:rsidP="00D677C8">
      <w:pPr>
        <w:jc w:val="center"/>
        <w:rPr>
          <w:b/>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567"/>
        <w:gridCol w:w="567"/>
        <w:gridCol w:w="1134"/>
        <w:gridCol w:w="1276"/>
        <w:gridCol w:w="1275"/>
        <w:gridCol w:w="1276"/>
        <w:gridCol w:w="1276"/>
        <w:gridCol w:w="1418"/>
      </w:tblGrid>
      <w:tr w:rsidR="00D677C8" w:rsidRPr="00632EE5" w:rsidTr="00DF3EC4">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Cs/>
                <w:sz w:val="20"/>
                <w:szCs w:val="20"/>
              </w:rPr>
            </w:pPr>
            <w:r w:rsidRPr="00632EE5">
              <w:rPr>
                <w:bCs/>
                <w:sz w:val="20"/>
                <w:szCs w:val="20"/>
              </w:rPr>
              <w:t>№ п/п</w:t>
            </w:r>
          </w:p>
        </w:tc>
        <w:tc>
          <w:tcPr>
            <w:tcW w:w="1559"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Cs/>
                <w:sz w:val="20"/>
                <w:szCs w:val="20"/>
              </w:rPr>
            </w:pPr>
            <w:r w:rsidRPr="00632EE5">
              <w:rPr>
                <w:bCs/>
                <w:sz w:val="20"/>
                <w:szCs w:val="20"/>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Cs/>
                <w:sz w:val="20"/>
                <w:szCs w:val="20"/>
              </w:rPr>
            </w:pPr>
            <w:r w:rsidRPr="00632EE5">
              <w:rPr>
                <w:bCs/>
                <w:sz w:val="20"/>
                <w:szCs w:val="20"/>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Cs/>
                <w:sz w:val="20"/>
                <w:szCs w:val="20"/>
              </w:rPr>
            </w:pPr>
            <w:r w:rsidRPr="00632EE5">
              <w:rPr>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left="33" w:hanging="33"/>
              <w:jc w:val="center"/>
              <w:rPr>
                <w:bCs/>
                <w:sz w:val="20"/>
                <w:szCs w:val="20"/>
              </w:rPr>
            </w:pPr>
            <w:r w:rsidRPr="00632EE5">
              <w:rPr>
                <w:bCs/>
                <w:sz w:val="20"/>
                <w:szCs w:val="20"/>
              </w:rPr>
              <w:t xml:space="preserve">Цена за ед., </w:t>
            </w:r>
          </w:p>
          <w:p w:rsidR="00D677C8" w:rsidRPr="00632EE5" w:rsidRDefault="00D677C8" w:rsidP="00DF3EC4">
            <w:pPr>
              <w:ind w:hanging="17"/>
              <w:jc w:val="center"/>
              <w:rPr>
                <w:bCs/>
                <w:sz w:val="20"/>
                <w:szCs w:val="20"/>
              </w:rPr>
            </w:pPr>
            <w:r w:rsidRPr="00632EE5">
              <w:rPr>
                <w:bCs/>
                <w:sz w:val="20"/>
                <w:szCs w:val="20"/>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left="33" w:hanging="33"/>
              <w:jc w:val="center"/>
              <w:rPr>
                <w:bCs/>
                <w:sz w:val="20"/>
                <w:szCs w:val="20"/>
              </w:rPr>
            </w:pPr>
            <w:r w:rsidRPr="00632EE5">
              <w:rPr>
                <w:bCs/>
                <w:sz w:val="20"/>
                <w:szCs w:val="20"/>
              </w:rPr>
              <w:t xml:space="preserve">Цена за ед., </w:t>
            </w:r>
          </w:p>
          <w:p w:rsidR="00D677C8" w:rsidRPr="00632EE5" w:rsidRDefault="00D677C8" w:rsidP="00DF3EC4">
            <w:pPr>
              <w:ind w:hanging="17"/>
              <w:jc w:val="center"/>
              <w:rPr>
                <w:bCs/>
                <w:sz w:val="20"/>
                <w:szCs w:val="20"/>
              </w:rPr>
            </w:pPr>
            <w:r w:rsidRPr="00632EE5">
              <w:rPr>
                <w:bCs/>
                <w:sz w:val="20"/>
                <w:szCs w:val="20"/>
              </w:rPr>
              <w:t>руб. с НДС</w:t>
            </w:r>
          </w:p>
        </w:tc>
        <w:tc>
          <w:tcPr>
            <w:tcW w:w="1275"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Cs/>
                <w:sz w:val="20"/>
                <w:szCs w:val="20"/>
              </w:rPr>
            </w:pPr>
            <w:r w:rsidRPr="00632EE5">
              <w:rPr>
                <w:bCs/>
                <w:sz w:val="20"/>
                <w:szCs w:val="20"/>
              </w:rPr>
              <w:t>Стоимость с учётом количества,</w:t>
            </w:r>
          </w:p>
          <w:p w:rsidR="00D677C8" w:rsidRPr="00632EE5" w:rsidRDefault="00D677C8" w:rsidP="00DF3EC4">
            <w:pPr>
              <w:ind w:hanging="17"/>
              <w:jc w:val="center"/>
              <w:rPr>
                <w:bCs/>
                <w:sz w:val="20"/>
                <w:szCs w:val="20"/>
              </w:rPr>
            </w:pPr>
            <w:r w:rsidRPr="00632EE5">
              <w:rPr>
                <w:bCs/>
                <w:sz w:val="20"/>
                <w:szCs w:val="20"/>
              </w:rPr>
              <w:t>руб. 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Cs/>
                <w:sz w:val="20"/>
                <w:szCs w:val="20"/>
              </w:rPr>
            </w:pPr>
            <w:r w:rsidRPr="00632EE5">
              <w:rPr>
                <w:bCs/>
                <w:sz w:val="20"/>
                <w:szCs w:val="20"/>
              </w:rPr>
              <w:t>Стоимость с учётом количества,</w:t>
            </w:r>
          </w:p>
          <w:p w:rsidR="00D677C8" w:rsidRPr="00632EE5" w:rsidRDefault="00D677C8" w:rsidP="00DF3EC4">
            <w:pPr>
              <w:ind w:hanging="17"/>
              <w:jc w:val="center"/>
              <w:rPr>
                <w:bCs/>
                <w:sz w:val="20"/>
                <w:szCs w:val="20"/>
              </w:rPr>
            </w:pPr>
            <w:r w:rsidRPr="00632EE5">
              <w:rPr>
                <w:bCs/>
                <w:sz w:val="20"/>
                <w:szCs w:val="20"/>
              </w:rPr>
              <w:t>руб.  с НДС</w:t>
            </w:r>
          </w:p>
        </w:tc>
        <w:tc>
          <w:tcPr>
            <w:tcW w:w="1276"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Cs/>
                <w:sz w:val="20"/>
                <w:szCs w:val="20"/>
              </w:rPr>
            </w:pPr>
          </w:p>
          <w:p w:rsidR="00D677C8" w:rsidRPr="00632EE5" w:rsidRDefault="00D677C8" w:rsidP="00DF3EC4">
            <w:pPr>
              <w:ind w:hanging="17"/>
              <w:jc w:val="center"/>
              <w:rPr>
                <w:bCs/>
                <w:sz w:val="20"/>
                <w:szCs w:val="20"/>
              </w:rPr>
            </w:pPr>
            <w:r w:rsidRPr="00632EE5">
              <w:rPr>
                <w:bCs/>
                <w:sz w:val="20"/>
                <w:szCs w:val="20"/>
              </w:rPr>
              <w:t>Срок поставки</w:t>
            </w:r>
          </w:p>
        </w:tc>
        <w:tc>
          <w:tcPr>
            <w:tcW w:w="1418"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Cs/>
                <w:sz w:val="20"/>
                <w:szCs w:val="20"/>
              </w:rPr>
            </w:pPr>
          </w:p>
          <w:p w:rsidR="00D677C8" w:rsidRPr="00632EE5" w:rsidRDefault="00D677C8" w:rsidP="00DF3EC4">
            <w:pPr>
              <w:ind w:hanging="17"/>
              <w:jc w:val="center"/>
              <w:rPr>
                <w:bCs/>
                <w:sz w:val="20"/>
                <w:szCs w:val="20"/>
              </w:rPr>
            </w:pPr>
            <w:r w:rsidRPr="00632EE5">
              <w:rPr>
                <w:bCs/>
                <w:sz w:val="20"/>
                <w:szCs w:val="20"/>
              </w:rPr>
              <w:t>Адрес поставки:</w:t>
            </w:r>
          </w:p>
        </w:tc>
      </w:tr>
      <w:tr w:rsidR="00D677C8" w:rsidRPr="00632EE5" w:rsidTr="00DF3EC4">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numPr>
                <w:ilvl w:val="0"/>
                <w:numId w:val="36"/>
              </w:numPr>
              <w:tabs>
                <w:tab w:val="num" w:pos="360"/>
              </w:tabs>
              <w:spacing w:line="360" w:lineRule="auto"/>
              <w:ind w:hanging="17"/>
              <w:jc w:val="both"/>
              <w:rPr>
                <w:b/>
                <w:sz w:val="20"/>
                <w:szCs w:val="20"/>
              </w:rPr>
            </w:pPr>
            <w:r w:rsidRPr="00632EE5">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232AC4">
            <w:pPr>
              <w:shd w:val="clear" w:color="auto" w:fill="FFFFFF"/>
              <w:ind w:hanging="17"/>
              <w:jc w:val="both"/>
              <w:rPr>
                <w:sz w:val="20"/>
                <w:szCs w:val="20"/>
              </w:rPr>
            </w:pPr>
            <w:r w:rsidRPr="00632EE5">
              <w:rPr>
                <w:sz w:val="20"/>
                <w:szCs w:val="20"/>
              </w:rPr>
              <w:t>Автомобиль марки ГАЗ-С41R33 (</w:t>
            </w:r>
            <w:proofErr w:type="spellStart"/>
            <w:r w:rsidRPr="00632EE5">
              <w:rPr>
                <w:sz w:val="20"/>
                <w:szCs w:val="20"/>
              </w:rPr>
              <w:t>ГАЗон</w:t>
            </w:r>
            <w:proofErr w:type="spellEnd"/>
            <w:r w:rsidRPr="00632EE5">
              <w:rPr>
                <w:sz w:val="20"/>
                <w:szCs w:val="20"/>
              </w:rPr>
              <w:t xml:space="preserve"> NEXT) с удлинённой бортовой платформой и тентом</w:t>
            </w:r>
          </w:p>
        </w:tc>
        <w:tc>
          <w:tcPr>
            <w:tcW w:w="567"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shd w:val="clear" w:color="auto" w:fill="FFFFFF"/>
              <w:ind w:hanging="17"/>
              <w:jc w:val="center"/>
              <w:rPr>
                <w:color w:val="000000"/>
                <w:sz w:val="20"/>
                <w:szCs w:val="20"/>
              </w:rPr>
            </w:pPr>
            <w:r w:rsidRPr="00632EE5">
              <w:rPr>
                <w:color w:val="000000"/>
                <w:sz w:val="20"/>
                <w:szCs w:val="20"/>
              </w:rPr>
              <w:t>шт.</w:t>
            </w:r>
          </w:p>
        </w:tc>
        <w:tc>
          <w:tcPr>
            <w:tcW w:w="567"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shd w:val="clear" w:color="auto" w:fill="FFFFFF"/>
              <w:ind w:hanging="17"/>
              <w:jc w:val="center"/>
              <w:rPr>
                <w:sz w:val="20"/>
                <w:szCs w:val="20"/>
              </w:rPr>
            </w:pPr>
            <w:r w:rsidRPr="00632EE5">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rPr>
            </w:pPr>
            <w:r w:rsidRPr="00632EE5">
              <w:rPr>
                <w:color w:val="000000"/>
                <w:sz w:val="20"/>
                <w:szCs w:val="20"/>
              </w:rPr>
              <w:t xml:space="preserve">14 календарных дней с момента </w:t>
            </w:r>
            <w:r w:rsidRPr="00632EE5">
              <w:rPr>
                <w:sz w:val="20"/>
                <w:szCs w:val="20"/>
              </w:rPr>
              <w:t>подписания договора</w:t>
            </w:r>
          </w:p>
        </w:tc>
        <w:tc>
          <w:tcPr>
            <w:tcW w:w="1418"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rPr>
            </w:pPr>
            <w:r w:rsidRPr="00632EE5">
              <w:rPr>
                <w:color w:val="000000"/>
                <w:sz w:val="20"/>
                <w:szCs w:val="20"/>
              </w:rPr>
              <w:t>РБ, г. Уфа, ул. Вологодская, 150</w:t>
            </w:r>
          </w:p>
        </w:tc>
      </w:tr>
      <w:tr w:rsidR="00D677C8" w:rsidRPr="00632EE5" w:rsidTr="00DF3EC4">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shd w:val="clear" w:color="auto" w:fill="FFFFFF"/>
              <w:ind w:hanging="17"/>
              <w:jc w:val="both"/>
              <w:rPr>
                <w:b/>
                <w:sz w:val="20"/>
                <w:szCs w:val="20"/>
              </w:rPr>
            </w:pPr>
            <w:r w:rsidRPr="00632EE5">
              <w:rPr>
                <w:b/>
                <w:sz w:val="20"/>
                <w:szCs w:val="20"/>
              </w:rPr>
              <w:t xml:space="preserve">Итого: </w:t>
            </w:r>
          </w:p>
        </w:tc>
        <w:tc>
          <w:tcPr>
            <w:tcW w:w="567"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
                <w:color w:val="000000"/>
                <w:sz w:val="20"/>
                <w:szCs w:val="20"/>
              </w:rPr>
            </w:pPr>
          </w:p>
        </w:tc>
      </w:tr>
      <w:tr w:rsidR="00D677C8" w:rsidRPr="00632EE5" w:rsidTr="00DF3EC4">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shd w:val="clear" w:color="auto" w:fill="FFFFFF"/>
              <w:ind w:hanging="17"/>
              <w:jc w:val="both"/>
              <w:rPr>
                <w:b/>
                <w:sz w:val="20"/>
                <w:szCs w:val="20"/>
              </w:rPr>
            </w:pPr>
            <w:r w:rsidRPr="00632EE5">
              <w:rPr>
                <w:sz w:val="20"/>
                <w:szCs w:val="20"/>
              </w:rPr>
              <w:t>В том числе НДС (18%):</w:t>
            </w:r>
          </w:p>
        </w:tc>
        <w:tc>
          <w:tcPr>
            <w:tcW w:w="567"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autoSpaceDE w:val="0"/>
              <w:autoSpaceDN w:val="0"/>
              <w:adjustRightInd w:val="0"/>
              <w:ind w:hanging="17"/>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677C8" w:rsidRPr="00632EE5" w:rsidRDefault="00D677C8" w:rsidP="00DF3EC4">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rsidR="00D677C8" w:rsidRPr="00632EE5" w:rsidRDefault="00D677C8" w:rsidP="00DF3EC4">
            <w:pPr>
              <w:ind w:hanging="17"/>
              <w:jc w:val="center"/>
              <w:rPr>
                <w:b/>
                <w:color w:val="000000"/>
                <w:sz w:val="20"/>
                <w:szCs w:val="20"/>
              </w:rPr>
            </w:pPr>
          </w:p>
        </w:tc>
      </w:tr>
    </w:tbl>
    <w:p w:rsidR="00D677C8" w:rsidRPr="00632EE5" w:rsidRDefault="00D677C8" w:rsidP="00D677C8">
      <w:pPr>
        <w:ind w:firstLine="567"/>
        <w:jc w:val="both"/>
      </w:pPr>
      <w:r w:rsidRPr="00632EE5">
        <w:t>Общая стоимость ___________________</w:t>
      </w:r>
      <w:r w:rsidRPr="00632EE5">
        <w:rPr>
          <w:iCs/>
        </w:rPr>
        <w:t xml:space="preserve"> рублей с НДС (____________________________) рублей ___ копеек, в том числе сумма НДС (18</w:t>
      </w:r>
      <w:proofErr w:type="gramStart"/>
      <w:r w:rsidRPr="00632EE5">
        <w:rPr>
          <w:iCs/>
        </w:rPr>
        <w:t xml:space="preserve">%)  </w:t>
      </w:r>
      <w:r w:rsidRPr="00632EE5">
        <w:t>(</w:t>
      </w:r>
      <w:proofErr w:type="gramEnd"/>
      <w:r w:rsidRPr="00632EE5">
        <w:t>________________) рубля ____копеек.</w:t>
      </w:r>
    </w:p>
    <w:p w:rsidR="00D677C8" w:rsidRPr="00632EE5" w:rsidRDefault="00D677C8" w:rsidP="00D677C8">
      <w:pPr>
        <w:ind w:firstLine="567"/>
        <w:jc w:val="both"/>
      </w:pPr>
      <w:r w:rsidRPr="00632EE5">
        <w:t>Срок поставки – в течении 14 календарных дней с момента подписания сторонами договора.</w:t>
      </w:r>
    </w:p>
    <w:p w:rsidR="00D677C8" w:rsidRPr="00632EE5" w:rsidRDefault="00D677C8" w:rsidP="00D677C8">
      <w:pPr>
        <w:ind w:firstLine="567"/>
        <w:jc w:val="center"/>
        <w:rPr>
          <w:b/>
          <w:color w:val="000000"/>
        </w:rPr>
      </w:pPr>
    </w:p>
    <w:p w:rsidR="00D677C8" w:rsidRPr="00632EE5" w:rsidRDefault="00D677C8" w:rsidP="00D677C8">
      <w:pPr>
        <w:ind w:firstLine="567"/>
        <w:jc w:val="center"/>
        <w:rPr>
          <w:b/>
          <w:color w:val="000000"/>
        </w:rPr>
      </w:pPr>
      <w:r w:rsidRPr="00632EE5">
        <w:rPr>
          <w:b/>
          <w:color w:val="000000"/>
        </w:rPr>
        <w:t>Технические характеристики:</w:t>
      </w: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5342"/>
      </w:tblGrid>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r w:rsidRPr="00632EE5">
              <w:rPr>
                <w:rFonts w:eastAsia="Calibri"/>
              </w:rPr>
              <w:t>Модификация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r w:rsidRPr="00632EE5">
              <w:rPr>
                <w:rFonts w:eastAsia="Calibri"/>
              </w:rPr>
              <w:t>ГАЗ-С41R33 (</w:t>
            </w:r>
            <w:proofErr w:type="spellStart"/>
            <w:r w:rsidRPr="00632EE5">
              <w:rPr>
                <w:rFonts w:eastAsia="Calibri"/>
              </w:rPr>
              <w:t>ГАЗон</w:t>
            </w:r>
            <w:proofErr w:type="spellEnd"/>
            <w:r w:rsidRPr="00632EE5">
              <w:rPr>
                <w:rFonts w:eastAsia="Calibri"/>
              </w:rPr>
              <w:t xml:space="preserve"> NEXT) с удлинённой бортовой платформой и тентом</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r w:rsidRPr="00632EE5">
              <w:rPr>
                <w:rFonts w:eastAsia="Calibri"/>
              </w:rPr>
              <w:t>Тип двигателя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r w:rsidRPr="00632EE5">
              <w:rPr>
                <w:rFonts w:eastAsia="Calibri"/>
              </w:rPr>
              <w:t xml:space="preserve">Дизельный, </w:t>
            </w:r>
            <w:r>
              <w:rPr>
                <w:rFonts w:eastAsia="Calibri"/>
              </w:rPr>
              <w:t xml:space="preserve">4-х </w:t>
            </w:r>
            <w:proofErr w:type="spellStart"/>
            <w:r>
              <w:rPr>
                <w:rFonts w:eastAsia="Calibri"/>
              </w:rPr>
              <w:t>тактный</w:t>
            </w:r>
            <w:proofErr w:type="spellEnd"/>
            <w:r>
              <w:rPr>
                <w:rFonts w:eastAsia="Calibri"/>
              </w:rPr>
              <w:t xml:space="preserve"> с</w:t>
            </w:r>
            <w:r w:rsidRPr="00632EE5">
              <w:rPr>
                <w:rFonts w:eastAsia="Calibri"/>
              </w:rPr>
              <w:t xml:space="preserve"> </w:t>
            </w:r>
            <w:proofErr w:type="spellStart"/>
            <w:r w:rsidRPr="00632EE5">
              <w:rPr>
                <w:rFonts w:eastAsia="Calibri"/>
              </w:rPr>
              <w:t>турбонаддувом</w:t>
            </w:r>
            <w:proofErr w:type="spellEnd"/>
            <w:r w:rsidRPr="00632EE5">
              <w:rPr>
                <w:rFonts w:eastAsia="Calibri"/>
              </w:rPr>
              <w:t xml:space="preserve"> и охладителем надувочного воздуха</w:t>
            </w:r>
            <w:r>
              <w:rPr>
                <w:rFonts w:eastAsia="Calibri"/>
              </w:rPr>
              <w:t>, жидкостного охлаждения, насосом ГУР</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Модель двигателя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r>
              <w:rPr>
                <w:rFonts w:eastAsia="Calibri"/>
              </w:rPr>
              <w:t>ЯМЗ-53443</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Количество цилиндров</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Default="00D677C8" w:rsidP="00DF3EC4">
            <w:pPr>
              <w:shd w:val="clear" w:color="auto" w:fill="FFFFFF"/>
              <w:ind w:hanging="17"/>
              <w:jc w:val="both"/>
              <w:rPr>
                <w:rFonts w:eastAsia="Calibri"/>
              </w:rPr>
            </w:pPr>
            <w:r>
              <w:rPr>
                <w:rFonts w:eastAsia="Calibri"/>
              </w:rPr>
              <w:t xml:space="preserve">4 цилиндра, </w:t>
            </w:r>
            <w:r w:rsidR="004F2E69">
              <w:rPr>
                <w:rFonts w:eastAsia="Calibri"/>
                <w:lang w:val="en-US"/>
              </w:rPr>
              <w:t xml:space="preserve">c </w:t>
            </w:r>
            <w:r>
              <w:rPr>
                <w:rFonts w:eastAsia="Calibri"/>
              </w:rPr>
              <w:t>рядным расположением</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 xml:space="preserve">Рабочий </w:t>
            </w:r>
            <w:proofErr w:type="spellStart"/>
            <w:proofErr w:type="gramStart"/>
            <w:r w:rsidRPr="00232AC4">
              <w:rPr>
                <w:rFonts w:eastAsia="Calibri"/>
              </w:rPr>
              <w:t>объём,л</w:t>
            </w:r>
            <w:proofErr w:type="spellEnd"/>
            <w:proofErr w:type="gramEnd"/>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 xml:space="preserve">Номинальная мощность, нетто, </w:t>
            </w:r>
            <w:proofErr w:type="gramStart"/>
            <w:r w:rsidRPr="00232AC4">
              <w:rPr>
                <w:rFonts w:eastAsia="Calibri"/>
              </w:rPr>
              <w:t>кВт,(</w:t>
            </w:r>
            <w:proofErr w:type="spellStart"/>
            <w:proofErr w:type="gramEnd"/>
            <w:r w:rsidRPr="00232AC4">
              <w:rPr>
                <w:rFonts w:eastAsia="Calibri"/>
              </w:rPr>
              <w:t>л.с</w:t>
            </w:r>
            <w:proofErr w:type="spellEnd"/>
            <w:r w:rsidRPr="00232AC4">
              <w:rPr>
                <w:rFonts w:eastAsia="Calibri"/>
              </w:rPr>
              <w:t>.)</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Длина грузовой платформы, м</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Полная масса, кг</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Грузоподъемность, кг</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rPr>
                <w:rFonts w:eastAsia="Calibri"/>
              </w:rPr>
            </w:pP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Количество посадочных мест (</w:t>
            </w:r>
            <w:proofErr w:type="spellStart"/>
            <w:proofErr w:type="gramStart"/>
            <w:r w:rsidRPr="00232AC4">
              <w:rPr>
                <w:rFonts w:eastAsia="Calibri"/>
              </w:rPr>
              <w:t>вод.+</w:t>
            </w:r>
            <w:proofErr w:type="gramEnd"/>
            <w:r w:rsidRPr="00232AC4">
              <w:rPr>
                <w:rFonts w:eastAsia="Calibri"/>
              </w:rPr>
              <w:t>пасс</w:t>
            </w:r>
            <w:proofErr w:type="spellEnd"/>
            <w:r w:rsidRPr="00232AC4">
              <w:rPr>
                <w:rFonts w:eastAsia="Calibri"/>
              </w:rPr>
              <w:t>)</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rPr>
                <w:rFonts w:eastAsia="Calibri"/>
              </w:rPr>
            </w:pPr>
            <w:r>
              <w:rPr>
                <w:rFonts w:eastAsia="Calibri"/>
              </w:rPr>
              <w:t>3 (1+2)</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Коробка передач</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rPr>
                <w:rFonts w:eastAsia="Calibri"/>
              </w:rPr>
            </w:pPr>
            <w:r w:rsidRPr="00632EE5">
              <w:rPr>
                <w:rFonts w:eastAsia="Calibri"/>
              </w:rPr>
              <w:t>Механическая, 5-ступенчатая с синхронизаторами на 2,3,4 и 5 передачах</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Шины</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F0046F" w:rsidRDefault="00D677C8" w:rsidP="00DF3EC4">
            <w:pPr>
              <w:shd w:val="clear" w:color="auto" w:fill="FFFFFF"/>
              <w:ind w:hanging="17"/>
              <w:rPr>
                <w:rFonts w:eastAsia="Calibri"/>
              </w:rPr>
            </w:pPr>
            <w:r>
              <w:rPr>
                <w:rFonts w:eastAsia="Calibri"/>
              </w:rPr>
              <w:t xml:space="preserve">Пневматические, радиальные размером 8,25 </w:t>
            </w:r>
            <w:r>
              <w:rPr>
                <w:rFonts w:eastAsia="Calibri"/>
                <w:lang w:val="en-US"/>
              </w:rPr>
              <w:t>R</w:t>
            </w:r>
            <w:r w:rsidRPr="00F0046F">
              <w:rPr>
                <w:rFonts w:eastAsia="Calibri"/>
              </w:rPr>
              <w:t>20 (</w:t>
            </w:r>
            <w:r>
              <w:rPr>
                <w:rFonts w:eastAsia="Calibri"/>
              </w:rPr>
              <w:t>камерные)</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Комплектация:</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rPr>
                <w:rFonts w:eastAsia="Calibri"/>
              </w:rPr>
            </w:pPr>
            <w:r>
              <w:rPr>
                <w:rFonts w:eastAsia="Calibri"/>
              </w:rPr>
              <w:t>Базовое исполнение</w:t>
            </w:r>
          </w:p>
        </w:tc>
      </w:tr>
      <w:tr w:rsidR="00D677C8" w:rsidRPr="00632EE5" w:rsidTr="00DF3EC4">
        <w:tc>
          <w:tcPr>
            <w:tcW w:w="2305" w:type="pct"/>
            <w:tcBorders>
              <w:top w:val="single" w:sz="4" w:space="0" w:color="auto"/>
              <w:left w:val="single" w:sz="4" w:space="0" w:color="auto"/>
              <w:bottom w:val="single" w:sz="4" w:space="0" w:color="auto"/>
              <w:right w:val="single" w:sz="4" w:space="0" w:color="auto"/>
            </w:tcBorders>
            <w:shd w:val="clear" w:color="auto" w:fill="auto"/>
          </w:tcPr>
          <w:p w:rsidR="00D677C8" w:rsidRPr="00232AC4" w:rsidRDefault="00D677C8" w:rsidP="00DF3EC4">
            <w:pPr>
              <w:shd w:val="clear" w:color="auto" w:fill="FFFFFF"/>
              <w:ind w:hanging="17"/>
              <w:jc w:val="both"/>
              <w:rPr>
                <w:rFonts w:eastAsia="Calibri"/>
              </w:rPr>
            </w:pPr>
            <w:r w:rsidRPr="00232AC4">
              <w:rPr>
                <w:rFonts w:eastAsia="Calibri"/>
              </w:rPr>
              <w:t>Применяемое топливо</w:t>
            </w:r>
          </w:p>
        </w:tc>
        <w:tc>
          <w:tcPr>
            <w:tcW w:w="2695" w:type="pct"/>
            <w:tcBorders>
              <w:top w:val="single" w:sz="4" w:space="0" w:color="auto"/>
              <w:left w:val="single" w:sz="4" w:space="0" w:color="auto"/>
              <w:bottom w:val="single" w:sz="4" w:space="0" w:color="auto"/>
              <w:right w:val="single" w:sz="4" w:space="0" w:color="auto"/>
            </w:tcBorders>
            <w:shd w:val="clear" w:color="auto" w:fill="auto"/>
          </w:tcPr>
          <w:p w:rsidR="00D677C8" w:rsidRPr="00632EE5" w:rsidRDefault="00D677C8" w:rsidP="00DF3EC4">
            <w:pPr>
              <w:shd w:val="clear" w:color="auto" w:fill="FFFFFF"/>
              <w:ind w:hanging="17"/>
              <w:jc w:val="both"/>
              <w:rPr>
                <w:rFonts w:eastAsia="Calibri"/>
              </w:rPr>
            </w:pPr>
            <w:proofErr w:type="spellStart"/>
            <w:r>
              <w:rPr>
                <w:rFonts w:eastAsia="Calibri"/>
              </w:rPr>
              <w:t>Дт</w:t>
            </w:r>
            <w:proofErr w:type="spellEnd"/>
          </w:p>
        </w:tc>
      </w:tr>
    </w:tbl>
    <w:p w:rsidR="00D677C8" w:rsidRPr="00632EE5" w:rsidRDefault="00D677C8" w:rsidP="00D677C8">
      <w:pPr>
        <w:widowControl w:val="0"/>
        <w:tabs>
          <w:tab w:val="left" w:pos="3525"/>
        </w:tabs>
        <w:autoSpaceDE w:val="0"/>
        <w:autoSpaceDN w:val="0"/>
        <w:adjustRightInd w:val="0"/>
        <w:jc w:val="both"/>
      </w:pPr>
      <w:r w:rsidRPr="00632EE5">
        <w:lastRenderedPageBreak/>
        <w:t xml:space="preserve">                                                                                  </w:t>
      </w:r>
    </w:p>
    <w:p w:rsidR="00D677C8" w:rsidRPr="00632EE5" w:rsidRDefault="00D677C8" w:rsidP="00D677C8"/>
    <w:p w:rsidR="00D677C8" w:rsidRPr="00632EE5" w:rsidRDefault="00D677C8" w:rsidP="00D677C8">
      <w:pPr>
        <w:suppressAutoHyphens/>
        <w:jc w:val="both"/>
        <w:rPr>
          <w:rFonts w:eastAsia="Calibri"/>
          <w:b/>
          <w:lang w:eastAsia="ar-SA"/>
        </w:rPr>
      </w:pPr>
      <w:r w:rsidRPr="00632EE5">
        <w:rPr>
          <w:rFonts w:eastAsia="Calibri"/>
          <w:b/>
          <w:lang w:eastAsia="ar-SA"/>
        </w:rPr>
        <w:t xml:space="preserve">     ПОСТАВЩИК</w:t>
      </w:r>
      <w:r w:rsidRPr="00632EE5">
        <w:rPr>
          <w:rFonts w:eastAsia="Calibri"/>
          <w:b/>
          <w:lang w:eastAsia="ar-SA"/>
        </w:rPr>
        <w:tab/>
      </w:r>
      <w:r w:rsidRPr="00632EE5">
        <w:rPr>
          <w:rFonts w:eastAsia="Calibri"/>
          <w:b/>
          <w:lang w:eastAsia="ar-SA"/>
        </w:rPr>
        <w:tab/>
      </w:r>
      <w:r w:rsidRPr="00632EE5">
        <w:rPr>
          <w:rFonts w:eastAsia="Calibri"/>
          <w:b/>
          <w:lang w:eastAsia="ar-SA"/>
        </w:rPr>
        <w:tab/>
        <w:t xml:space="preserve">                   ПОКУПАТЕЛЬ</w:t>
      </w:r>
    </w:p>
    <w:tbl>
      <w:tblPr>
        <w:tblW w:w="0" w:type="auto"/>
        <w:tblLook w:val="01E0" w:firstRow="1" w:lastRow="1" w:firstColumn="1" w:lastColumn="1" w:noHBand="0" w:noVBand="0"/>
      </w:tblPr>
      <w:tblGrid>
        <w:gridCol w:w="4370"/>
        <w:gridCol w:w="5006"/>
      </w:tblGrid>
      <w:tr w:rsidR="00D677C8" w:rsidRPr="00632EE5" w:rsidTr="00DF3EC4">
        <w:tc>
          <w:tcPr>
            <w:tcW w:w="4349" w:type="dxa"/>
            <w:shd w:val="clear" w:color="auto" w:fill="auto"/>
          </w:tcPr>
          <w:p w:rsidR="00D677C8" w:rsidRPr="00632EE5" w:rsidRDefault="00D677C8" w:rsidP="00DF3EC4">
            <w:pPr>
              <w:suppressAutoHyphens/>
              <w:jc w:val="both"/>
              <w:rPr>
                <w:rFonts w:eastAsia="Calibri"/>
                <w:lang w:eastAsia="ar-SA"/>
              </w:rPr>
            </w:pPr>
            <w:r w:rsidRPr="00632EE5">
              <w:rPr>
                <w:rFonts w:eastAsia="Calibri"/>
                <w:lang w:eastAsia="ar-SA"/>
              </w:rPr>
              <w:t xml:space="preserve">      </w:t>
            </w:r>
          </w:p>
          <w:p w:rsidR="00D677C8" w:rsidRPr="00632EE5" w:rsidRDefault="00D677C8" w:rsidP="00DF3EC4">
            <w:pPr>
              <w:suppressAutoHyphens/>
              <w:jc w:val="both"/>
              <w:rPr>
                <w:rFonts w:eastAsia="Calibri"/>
                <w:lang w:eastAsia="ar-SA"/>
              </w:rPr>
            </w:pPr>
            <w:r w:rsidRPr="00632EE5">
              <w:rPr>
                <w:rFonts w:eastAsia="Calibri"/>
                <w:lang w:eastAsia="ar-SA"/>
              </w:rPr>
              <w:t xml:space="preserve">     </w:t>
            </w:r>
          </w:p>
          <w:p w:rsidR="00D677C8" w:rsidRPr="00632EE5" w:rsidRDefault="00D677C8" w:rsidP="00DF3EC4">
            <w:pPr>
              <w:suppressAutoHyphens/>
              <w:jc w:val="both"/>
              <w:rPr>
                <w:rFonts w:eastAsia="Calibri"/>
                <w:lang w:eastAsia="ar-SA"/>
              </w:rPr>
            </w:pPr>
          </w:p>
          <w:p w:rsidR="00D677C8" w:rsidRPr="00632EE5" w:rsidRDefault="00D677C8" w:rsidP="00DF3EC4">
            <w:pPr>
              <w:suppressAutoHyphens/>
              <w:jc w:val="both"/>
              <w:rPr>
                <w:rFonts w:eastAsia="Calibri"/>
                <w:lang w:eastAsia="ar-SA"/>
              </w:rPr>
            </w:pPr>
            <w:r w:rsidRPr="00632EE5">
              <w:rPr>
                <w:rFonts w:eastAsia="Calibri"/>
                <w:lang w:eastAsia="ar-SA"/>
              </w:rPr>
              <w:t>_________________</w:t>
            </w:r>
          </w:p>
          <w:p w:rsidR="00D677C8" w:rsidRPr="00632EE5" w:rsidRDefault="00D677C8" w:rsidP="00DF3EC4">
            <w:pPr>
              <w:suppressAutoHyphens/>
              <w:jc w:val="both"/>
              <w:rPr>
                <w:rFonts w:eastAsia="Calibri"/>
                <w:lang w:eastAsia="ar-SA"/>
              </w:rPr>
            </w:pPr>
            <w:r w:rsidRPr="00632EE5">
              <w:rPr>
                <w:rFonts w:eastAsia="Calibri"/>
                <w:lang w:eastAsia="ar-SA"/>
              </w:rPr>
              <w:t xml:space="preserve">________________/_________________./ </w:t>
            </w:r>
          </w:p>
          <w:p w:rsidR="00D677C8" w:rsidRPr="00632EE5" w:rsidRDefault="00D677C8" w:rsidP="00DF3EC4">
            <w:pPr>
              <w:suppressAutoHyphens/>
              <w:jc w:val="both"/>
              <w:rPr>
                <w:rFonts w:eastAsia="Calibri"/>
                <w:lang w:eastAsia="ar-SA"/>
              </w:rPr>
            </w:pPr>
            <w:r w:rsidRPr="00632EE5">
              <w:rPr>
                <w:rFonts w:eastAsia="Calibri"/>
                <w:lang w:eastAsia="ar-SA"/>
              </w:rPr>
              <w:t xml:space="preserve">     М.П.</w:t>
            </w:r>
          </w:p>
          <w:p w:rsidR="00D677C8" w:rsidRPr="00632EE5" w:rsidRDefault="00D677C8" w:rsidP="00DF3EC4">
            <w:pPr>
              <w:suppressAutoHyphens/>
              <w:jc w:val="both"/>
              <w:rPr>
                <w:rFonts w:eastAsia="Calibri"/>
                <w:lang w:eastAsia="ar-SA"/>
              </w:rPr>
            </w:pPr>
          </w:p>
        </w:tc>
        <w:tc>
          <w:tcPr>
            <w:tcW w:w="5006" w:type="dxa"/>
            <w:shd w:val="clear" w:color="auto" w:fill="auto"/>
          </w:tcPr>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ПАО «Башинформсвязь»</w:t>
            </w:r>
          </w:p>
          <w:p w:rsidR="00D677C8" w:rsidRPr="00632EE5" w:rsidRDefault="00D677C8" w:rsidP="00DF3EC4">
            <w:pPr>
              <w:tabs>
                <w:tab w:val="left" w:pos="4370"/>
                <w:tab w:val="left" w:pos="8721"/>
              </w:tabs>
              <w:suppressAutoHyphens/>
              <w:jc w:val="both"/>
              <w:rPr>
                <w:rFonts w:eastAsia="Calibri"/>
                <w:lang w:eastAsia="ar-SA"/>
              </w:rPr>
            </w:pPr>
          </w:p>
          <w:p w:rsidR="00D677C8" w:rsidRPr="00632EE5" w:rsidRDefault="00D677C8" w:rsidP="00DF3EC4">
            <w:pPr>
              <w:tabs>
                <w:tab w:val="left" w:pos="4370"/>
                <w:tab w:val="left" w:pos="8721"/>
              </w:tabs>
              <w:suppressAutoHyphens/>
              <w:jc w:val="both"/>
              <w:rPr>
                <w:rFonts w:eastAsia="Calibri"/>
                <w:lang w:eastAsia="ar-SA"/>
              </w:rPr>
            </w:pPr>
          </w:p>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Генеральный директор</w:t>
            </w:r>
          </w:p>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__________________/</w:t>
            </w:r>
            <w:proofErr w:type="spellStart"/>
            <w:r w:rsidRPr="00632EE5">
              <w:rPr>
                <w:rFonts w:eastAsia="Calibri"/>
                <w:lang w:eastAsia="ar-SA"/>
              </w:rPr>
              <w:t>Долгоаршинных</w:t>
            </w:r>
            <w:proofErr w:type="spellEnd"/>
            <w:r w:rsidRPr="00632EE5">
              <w:rPr>
                <w:rFonts w:eastAsia="Calibri"/>
                <w:lang w:eastAsia="ar-SA"/>
              </w:rPr>
              <w:t xml:space="preserve"> М.Г./</w:t>
            </w:r>
          </w:p>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 xml:space="preserve"> М.П.</w:t>
            </w:r>
          </w:p>
          <w:p w:rsidR="00D677C8" w:rsidRPr="00632EE5" w:rsidRDefault="00D677C8" w:rsidP="00DF3EC4">
            <w:pPr>
              <w:tabs>
                <w:tab w:val="left" w:pos="4370"/>
                <w:tab w:val="left" w:pos="8721"/>
              </w:tabs>
              <w:suppressAutoHyphens/>
              <w:jc w:val="both"/>
              <w:rPr>
                <w:rFonts w:eastAsia="Calibri"/>
                <w:lang w:eastAsia="ar-SA"/>
              </w:rPr>
            </w:pPr>
          </w:p>
        </w:tc>
      </w:tr>
    </w:tbl>
    <w:p w:rsidR="00D677C8" w:rsidRPr="00632EE5" w:rsidRDefault="00D677C8" w:rsidP="00D677C8">
      <w:pPr>
        <w:ind w:left="7088" w:firstLine="708"/>
        <w:rPr>
          <w:b/>
        </w:rPr>
      </w:pPr>
      <w:r w:rsidRPr="00632EE5">
        <w:rPr>
          <w:b/>
        </w:rPr>
        <w:t xml:space="preserve">    </w:t>
      </w:r>
    </w:p>
    <w:p w:rsidR="00D677C8" w:rsidRPr="00632EE5" w:rsidRDefault="00D677C8" w:rsidP="00D677C8">
      <w:pPr>
        <w:spacing w:after="200" w:line="276" w:lineRule="auto"/>
        <w:rPr>
          <w:b/>
        </w:rPr>
      </w:pPr>
      <w:r w:rsidRPr="00632EE5">
        <w:rPr>
          <w:b/>
        </w:rPr>
        <w:br w:type="page"/>
      </w:r>
    </w:p>
    <w:p w:rsidR="00D677C8" w:rsidRPr="00632EE5" w:rsidRDefault="00D677C8" w:rsidP="00D677C8">
      <w:pPr>
        <w:ind w:left="7088"/>
        <w:rPr>
          <w:b/>
        </w:rPr>
      </w:pPr>
      <w:r w:rsidRPr="00632EE5">
        <w:rPr>
          <w:b/>
        </w:rPr>
        <w:lastRenderedPageBreak/>
        <w:t>Приложение №В</w:t>
      </w:r>
    </w:p>
    <w:p w:rsidR="00D677C8" w:rsidRPr="00632EE5" w:rsidRDefault="00D677C8" w:rsidP="00D677C8">
      <w:pPr>
        <w:jc w:val="right"/>
        <w:rPr>
          <w:b/>
        </w:rPr>
      </w:pPr>
      <w:r w:rsidRPr="00632EE5">
        <w:rPr>
          <w:b/>
        </w:rPr>
        <w:t xml:space="preserve">к договору №____ </w:t>
      </w:r>
    </w:p>
    <w:p w:rsidR="00D677C8" w:rsidRPr="00632EE5" w:rsidRDefault="00D677C8" w:rsidP="00D677C8">
      <w:pPr>
        <w:jc w:val="right"/>
        <w:rPr>
          <w:b/>
        </w:rPr>
      </w:pPr>
      <w:r w:rsidRPr="00632EE5">
        <w:rPr>
          <w:b/>
        </w:rPr>
        <w:t>от «__</w:t>
      </w:r>
      <w:proofErr w:type="gramStart"/>
      <w:r w:rsidRPr="00632EE5">
        <w:rPr>
          <w:b/>
        </w:rPr>
        <w:t>_»_</w:t>
      </w:r>
      <w:proofErr w:type="gramEnd"/>
      <w:r w:rsidRPr="00632EE5">
        <w:rPr>
          <w:b/>
        </w:rPr>
        <w:t>________ 2017 г.</w:t>
      </w:r>
    </w:p>
    <w:p w:rsidR="00D677C8" w:rsidRPr="00632EE5" w:rsidRDefault="00D677C8" w:rsidP="00D677C8">
      <w:pPr>
        <w:ind w:right="-285"/>
        <w:rPr>
          <w:b/>
        </w:rPr>
      </w:pPr>
    </w:p>
    <w:p w:rsidR="00D677C8" w:rsidRPr="00632EE5" w:rsidRDefault="00D677C8" w:rsidP="00D677C8">
      <w:pPr>
        <w:ind w:right="-285"/>
        <w:jc w:val="center"/>
        <w:rPr>
          <w:b/>
          <w:sz w:val="28"/>
          <w:szCs w:val="28"/>
        </w:rPr>
      </w:pPr>
      <w:r w:rsidRPr="00632EE5">
        <w:rPr>
          <w:b/>
          <w:sz w:val="28"/>
          <w:szCs w:val="28"/>
        </w:rPr>
        <w:t>Технические требования</w:t>
      </w:r>
      <w:r w:rsidRPr="00632EE5">
        <w:rPr>
          <w:b/>
          <w:sz w:val="28"/>
          <w:szCs w:val="28"/>
        </w:rPr>
        <w:br/>
      </w:r>
    </w:p>
    <w:p w:rsidR="00D677C8" w:rsidRPr="00632EE5" w:rsidRDefault="00D677C8" w:rsidP="00D677C8">
      <w:pPr>
        <w:ind w:right="-285"/>
        <w:jc w:val="both"/>
        <w:outlineLvl w:val="0"/>
        <w:rPr>
          <w:b/>
        </w:rPr>
      </w:pPr>
      <w:r w:rsidRPr="00632EE5">
        <w:rPr>
          <w:b/>
        </w:rPr>
        <w:t>1. Наименование поставляемой автомашины.</w:t>
      </w:r>
    </w:p>
    <w:p w:rsidR="00D677C8" w:rsidRPr="00632EE5" w:rsidRDefault="00D677C8" w:rsidP="00D677C8">
      <w:pPr>
        <w:ind w:right="-285"/>
        <w:jc w:val="both"/>
      </w:pPr>
      <w:r w:rsidRPr="00632EE5">
        <w:t>1.1.Автомобиль ГАЗ-С41</w:t>
      </w:r>
      <w:r w:rsidRPr="00632EE5">
        <w:rPr>
          <w:lang w:val="en-US"/>
        </w:rPr>
        <w:t>R</w:t>
      </w:r>
      <w:r w:rsidRPr="00632EE5">
        <w:t>33 (</w:t>
      </w:r>
      <w:proofErr w:type="spellStart"/>
      <w:r w:rsidRPr="00632EE5">
        <w:t>ГАЗон</w:t>
      </w:r>
      <w:proofErr w:type="spellEnd"/>
      <w:r w:rsidRPr="00632EE5">
        <w:t xml:space="preserve"> </w:t>
      </w:r>
      <w:r w:rsidRPr="00632EE5">
        <w:rPr>
          <w:lang w:val="en-US"/>
        </w:rPr>
        <w:t>NEXT</w:t>
      </w:r>
      <w:r w:rsidRPr="00632EE5">
        <w:t>) с удлинённой бортовой платформой и тентом - в количестве - 2 шт.</w:t>
      </w:r>
    </w:p>
    <w:p w:rsidR="00D677C8" w:rsidRPr="00632EE5" w:rsidRDefault="00D677C8" w:rsidP="00D677C8">
      <w:pPr>
        <w:ind w:right="-285"/>
        <w:jc w:val="both"/>
      </w:pPr>
      <w:r w:rsidRPr="00632EE5">
        <w:t>Производитель ________________________________</w:t>
      </w:r>
    </w:p>
    <w:p w:rsidR="00D677C8" w:rsidRPr="00632EE5" w:rsidRDefault="00D677C8" w:rsidP="00D677C8">
      <w:pPr>
        <w:ind w:right="-285"/>
        <w:jc w:val="both"/>
      </w:pPr>
      <w:r w:rsidRPr="00632EE5">
        <w:t>Дата производства: 2017 г. Пробег: 0 км.</w:t>
      </w:r>
    </w:p>
    <w:p w:rsidR="00D677C8" w:rsidRPr="00632EE5" w:rsidRDefault="00D677C8" w:rsidP="00D677C8">
      <w:pPr>
        <w:ind w:right="-285"/>
        <w:jc w:val="both"/>
        <w:outlineLvl w:val="0"/>
        <w:rPr>
          <w:b/>
        </w:rPr>
      </w:pPr>
      <w:r w:rsidRPr="00632EE5">
        <w:rPr>
          <w:b/>
        </w:rPr>
        <w:t>2. Описание автомашины (функциональные характеристики)</w:t>
      </w:r>
    </w:p>
    <w:p w:rsidR="00D677C8" w:rsidRPr="00632EE5" w:rsidRDefault="00D677C8" w:rsidP="00D677C8">
      <w:pPr>
        <w:ind w:right="-285"/>
        <w:jc w:val="both"/>
      </w:pPr>
      <w:r w:rsidRPr="00632EE5">
        <w:t>2.1. Автомобиль ГАЗ-С41</w:t>
      </w:r>
      <w:r w:rsidRPr="00632EE5">
        <w:rPr>
          <w:lang w:val="en-US"/>
        </w:rPr>
        <w:t>R</w:t>
      </w:r>
      <w:r w:rsidRPr="00632EE5">
        <w:t>33</w:t>
      </w:r>
    </w:p>
    <w:p w:rsidR="00D677C8" w:rsidRPr="00632EE5" w:rsidRDefault="00D677C8" w:rsidP="00D677C8">
      <w:pPr>
        <w:ind w:right="-285"/>
        <w:jc w:val="both"/>
      </w:pPr>
      <w:r w:rsidRPr="00632EE5">
        <w:t>2.2. ГАЗ-С41</w:t>
      </w:r>
      <w:r w:rsidRPr="00632EE5">
        <w:rPr>
          <w:lang w:val="en-US"/>
        </w:rPr>
        <w:t>R</w:t>
      </w:r>
      <w:r w:rsidRPr="00632EE5">
        <w:t>33 (</w:t>
      </w:r>
      <w:proofErr w:type="spellStart"/>
      <w:r w:rsidRPr="00632EE5">
        <w:t>ГАЗон</w:t>
      </w:r>
      <w:proofErr w:type="spellEnd"/>
      <w:r w:rsidRPr="00632EE5">
        <w:t xml:space="preserve"> </w:t>
      </w:r>
      <w:r w:rsidRPr="00632EE5">
        <w:rPr>
          <w:lang w:val="en-US"/>
        </w:rPr>
        <w:t>NEXT</w:t>
      </w:r>
      <w:r w:rsidRPr="00632EE5">
        <w:t xml:space="preserve">) - грузовик с удлинённой бортовой платформой с тентом, количество посадочных </w:t>
      </w:r>
      <w:r w:rsidRPr="00632EE5">
        <w:rPr>
          <w:color w:val="353535"/>
        </w:rPr>
        <w:t>мест (</w:t>
      </w:r>
      <w:proofErr w:type="spellStart"/>
      <w:proofErr w:type="gramStart"/>
      <w:r w:rsidRPr="00632EE5">
        <w:rPr>
          <w:color w:val="353535"/>
        </w:rPr>
        <w:t>вод.+</w:t>
      </w:r>
      <w:proofErr w:type="gramEnd"/>
      <w:r w:rsidRPr="00632EE5">
        <w:rPr>
          <w:color w:val="353535"/>
        </w:rPr>
        <w:t>пасс</w:t>
      </w:r>
      <w:proofErr w:type="spellEnd"/>
      <w:r w:rsidRPr="00632EE5">
        <w:rPr>
          <w:color w:val="353535"/>
        </w:rPr>
        <w:t>.): 1+2</w:t>
      </w:r>
      <w:r w:rsidRPr="00632EE5">
        <w:t xml:space="preserve">. </w:t>
      </w:r>
    </w:p>
    <w:p w:rsidR="00D677C8" w:rsidRPr="00632EE5" w:rsidRDefault="00D677C8" w:rsidP="00D677C8">
      <w:pPr>
        <w:ind w:right="-285"/>
        <w:jc w:val="both"/>
        <w:outlineLvl w:val="0"/>
        <w:rPr>
          <w:b/>
        </w:rPr>
      </w:pPr>
      <w:r w:rsidRPr="00632EE5">
        <w:rPr>
          <w:b/>
        </w:rPr>
        <w:t>3. Требования к техническим характеристикам:</w:t>
      </w:r>
    </w:p>
    <w:p w:rsidR="00D677C8" w:rsidRPr="00632EE5" w:rsidRDefault="00D677C8" w:rsidP="00D677C8">
      <w:pPr>
        <w:ind w:right="-285"/>
        <w:jc w:val="both"/>
        <w:outlineLvl w:val="0"/>
        <w:rPr>
          <w:b/>
        </w:rPr>
      </w:pPr>
      <w:r w:rsidRPr="00632EE5">
        <w:t>3.1.</w:t>
      </w:r>
      <w:r w:rsidRPr="00632EE5">
        <w:rPr>
          <w:b/>
        </w:rPr>
        <w:t>Технические характеристики двигателя</w:t>
      </w:r>
    </w:p>
    <w:p w:rsidR="00D677C8" w:rsidRPr="00632EE5" w:rsidRDefault="00D677C8" w:rsidP="00D677C8">
      <w:pPr>
        <w:ind w:right="-285"/>
        <w:jc w:val="both"/>
        <w:outlineLvl w:val="0"/>
      </w:pPr>
      <w:r w:rsidRPr="00632EE5">
        <w:t xml:space="preserve">Тип двигателя: дизельный, </w:t>
      </w:r>
      <w:r w:rsidRPr="00632EE5">
        <w:rPr>
          <w:color w:val="000000"/>
        </w:rPr>
        <w:t xml:space="preserve">4-х </w:t>
      </w:r>
      <w:proofErr w:type="spellStart"/>
      <w:r w:rsidRPr="00632EE5">
        <w:rPr>
          <w:color w:val="000000"/>
        </w:rPr>
        <w:t>тактный</w:t>
      </w:r>
      <w:proofErr w:type="spellEnd"/>
      <w:r w:rsidRPr="00632EE5">
        <w:rPr>
          <w:color w:val="000000"/>
        </w:rPr>
        <w:t xml:space="preserve"> с </w:t>
      </w:r>
      <w:proofErr w:type="spellStart"/>
      <w:r w:rsidRPr="00632EE5">
        <w:rPr>
          <w:color w:val="000000"/>
        </w:rPr>
        <w:t>турбонаддувом</w:t>
      </w:r>
      <w:proofErr w:type="spellEnd"/>
      <w:r w:rsidRPr="00632EE5">
        <w:rPr>
          <w:color w:val="000000"/>
        </w:rPr>
        <w:t xml:space="preserve"> и охладителем надувочного воздуха, жидкостного охлаждения, насосом ГУР и компрессором системы тормозов</w:t>
      </w:r>
    </w:p>
    <w:p w:rsidR="00D677C8" w:rsidRPr="00632EE5" w:rsidRDefault="00D677C8" w:rsidP="00D677C8">
      <w:pPr>
        <w:ind w:right="-285"/>
        <w:jc w:val="both"/>
        <w:outlineLvl w:val="0"/>
      </w:pPr>
      <w:r w:rsidRPr="00632EE5">
        <w:t xml:space="preserve">Модель двигателя: ЯМЗ-53443 </w:t>
      </w:r>
    </w:p>
    <w:p w:rsidR="00D677C8" w:rsidRPr="00632EE5" w:rsidRDefault="00D677C8" w:rsidP="00D677C8">
      <w:pPr>
        <w:ind w:right="-285"/>
        <w:jc w:val="both"/>
        <w:outlineLvl w:val="0"/>
      </w:pPr>
      <w:r w:rsidRPr="00632EE5">
        <w:t xml:space="preserve">Количество цилиндров: 4 цилиндра, с рядным расположением </w:t>
      </w:r>
    </w:p>
    <w:p w:rsidR="00D677C8" w:rsidRPr="00632EE5" w:rsidRDefault="00D677C8" w:rsidP="00D677C8">
      <w:pPr>
        <w:ind w:right="-285"/>
        <w:jc w:val="both"/>
        <w:outlineLvl w:val="0"/>
      </w:pPr>
      <w:r w:rsidRPr="00632EE5">
        <w:t xml:space="preserve">Рабочий объем, </w:t>
      </w:r>
      <w:r w:rsidRPr="00232AC4">
        <w:t>_____________</w:t>
      </w:r>
    </w:p>
    <w:p w:rsidR="00D677C8" w:rsidRPr="00632EE5" w:rsidRDefault="00D677C8" w:rsidP="00D677C8">
      <w:pPr>
        <w:ind w:right="-285"/>
        <w:jc w:val="both"/>
        <w:outlineLvl w:val="0"/>
      </w:pPr>
      <w:r w:rsidRPr="00632EE5">
        <w:t>Номинальная мощность нетто, кВт, (</w:t>
      </w:r>
      <w:proofErr w:type="spellStart"/>
      <w:r w:rsidRPr="00632EE5">
        <w:t>л.с</w:t>
      </w:r>
      <w:proofErr w:type="spellEnd"/>
      <w:r w:rsidRPr="00632EE5">
        <w:t xml:space="preserve">.) / об/мин.: </w:t>
      </w:r>
      <w:r w:rsidRPr="00232AC4">
        <w:t>_______________________</w:t>
      </w:r>
    </w:p>
    <w:p w:rsidR="00D677C8" w:rsidRPr="00632EE5" w:rsidRDefault="00D677C8" w:rsidP="00D677C8">
      <w:pPr>
        <w:ind w:right="-285"/>
        <w:jc w:val="both"/>
        <w:outlineLvl w:val="0"/>
        <w:rPr>
          <w:b/>
        </w:rPr>
      </w:pPr>
      <w:r w:rsidRPr="00632EE5">
        <w:t>3.2.</w:t>
      </w:r>
      <w:r w:rsidRPr="00632EE5">
        <w:rPr>
          <w:b/>
        </w:rPr>
        <w:t>Описание автомобиля</w:t>
      </w:r>
    </w:p>
    <w:p w:rsidR="00D677C8" w:rsidRPr="00232AC4" w:rsidRDefault="00D677C8" w:rsidP="00D677C8">
      <w:pPr>
        <w:ind w:right="-285"/>
        <w:jc w:val="both"/>
        <w:outlineLvl w:val="0"/>
      </w:pPr>
      <w:r w:rsidRPr="00632EE5">
        <w:t xml:space="preserve">Полная масса автомобиля, кг: </w:t>
      </w:r>
      <w:r w:rsidRPr="00232AC4">
        <w:t>_____________</w:t>
      </w:r>
    </w:p>
    <w:p w:rsidR="00D677C8" w:rsidRPr="00232AC4" w:rsidRDefault="00D677C8" w:rsidP="00D677C8">
      <w:pPr>
        <w:ind w:right="-285"/>
        <w:jc w:val="both"/>
        <w:outlineLvl w:val="0"/>
      </w:pPr>
      <w:r w:rsidRPr="00232AC4">
        <w:t>Грузоподъёмность, кг: _________________</w:t>
      </w:r>
    </w:p>
    <w:p w:rsidR="00D677C8" w:rsidRPr="00632EE5" w:rsidRDefault="00D677C8" w:rsidP="00D677C8">
      <w:pPr>
        <w:ind w:right="-285"/>
        <w:jc w:val="both"/>
        <w:outlineLvl w:val="0"/>
      </w:pPr>
      <w:r w:rsidRPr="00232AC4">
        <w:t>Длина грузовой платформы: _______________________</w:t>
      </w:r>
    </w:p>
    <w:p w:rsidR="00D677C8" w:rsidRPr="00632EE5" w:rsidRDefault="00D677C8" w:rsidP="00D677C8">
      <w:pPr>
        <w:ind w:right="-285"/>
        <w:jc w:val="both"/>
        <w:outlineLvl w:val="0"/>
      </w:pPr>
      <w:r w:rsidRPr="00632EE5">
        <w:t xml:space="preserve">Коробка передач: </w:t>
      </w:r>
      <w:r w:rsidRPr="00632EE5">
        <w:tab/>
        <w:t xml:space="preserve">Механическая, 5-ступенчатая с синхронизаторами на 2,3,4 и 5 передачах </w:t>
      </w:r>
    </w:p>
    <w:p w:rsidR="00D677C8" w:rsidRPr="00632EE5" w:rsidRDefault="00D677C8" w:rsidP="00D677C8">
      <w:pPr>
        <w:ind w:right="-285"/>
        <w:jc w:val="both"/>
        <w:outlineLvl w:val="0"/>
      </w:pPr>
      <w:r w:rsidRPr="00632EE5">
        <w:t xml:space="preserve">Шины – пневматические, радиальные размером 8,25 </w:t>
      </w:r>
      <w:r w:rsidRPr="00632EE5">
        <w:rPr>
          <w:lang w:val="en-US"/>
        </w:rPr>
        <w:t>R</w:t>
      </w:r>
      <w:r w:rsidRPr="00632EE5">
        <w:t>20 (камерные)</w:t>
      </w:r>
    </w:p>
    <w:p w:rsidR="00D677C8" w:rsidRPr="00632EE5" w:rsidRDefault="00D677C8" w:rsidP="00D677C8">
      <w:pPr>
        <w:ind w:right="-285"/>
        <w:jc w:val="both"/>
        <w:outlineLvl w:val="0"/>
      </w:pPr>
      <w:r w:rsidRPr="00632EE5">
        <w:t>Применяемое топливо: ДТ.</w:t>
      </w:r>
    </w:p>
    <w:p w:rsidR="00D677C8" w:rsidRPr="00632EE5" w:rsidRDefault="00D677C8" w:rsidP="00D677C8">
      <w:pPr>
        <w:ind w:right="-285"/>
        <w:jc w:val="both"/>
        <w:outlineLvl w:val="0"/>
      </w:pPr>
      <w:r w:rsidRPr="00632EE5">
        <w:t>Комплектация: базовое исполнение</w:t>
      </w:r>
    </w:p>
    <w:p w:rsidR="00D677C8" w:rsidRPr="00632EE5" w:rsidRDefault="00D677C8" w:rsidP="00D677C8">
      <w:pPr>
        <w:ind w:right="-285"/>
        <w:jc w:val="both"/>
      </w:pPr>
      <w:r w:rsidRPr="00632EE5">
        <w:t>3.3. Поставщик гарантирует Покупателю,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567443" w:rsidRDefault="00D677C8" w:rsidP="00D677C8">
      <w:pPr>
        <w:ind w:right="-285"/>
        <w:jc w:val="both"/>
      </w:pPr>
      <w:r w:rsidRPr="00632EE5">
        <w:t>3.4. Поставщик должен являться официальным дилером завода</w:t>
      </w:r>
      <w:r>
        <w:t>-</w:t>
      </w:r>
      <w:r w:rsidRPr="00632EE5">
        <w:t>изготовителя</w:t>
      </w:r>
      <w:r w:rsidR="00567443">
        <w:t>.</w:t>
      </w:r>
    </w:p>
    <w:p w:rsidR="00D677C8" w:rsidRPr="00632EE5" w:rsidRDefault="00D677C8" w:rsidP="00D677C8">
      <w:pPr>
        <w:ind w:right="-285"/>
        <w:jc w:val="both"/>
      </w:pPr>
      <w:r w:rsidRPr="00632EE5">
        <w:t xml:space="preserve"> </w:t>
      </w:r>
    </w:p>
    <w:p w:rsidR="00D677C8" w:rsidRPr="00632EE5" w:rsidRDefault="00D677C8" w:rsidP="00D677C8">
      <w:pPr>
        <w:suppressAutoHyphens/>
        <w:jc w:val="both"/>
        <w:rPr>
          <w:rFonts w:eastAsia="Calibri"/>
          <w:b/>
          <w:lang w:eastAsia="ar-SA"/>
        </w:rPr>
      </w:pPr>
      <w:r w:rsidRPr="00632EE5">
        <w:rPr>
          <w:rFonts w:eastAsia="Calibri"/>
          <w:b/>
          <w:lang w:eastAsia="ar-SA"/>
        </w:rPr>
        <w:t xml:space="preserve">     ПОСТАВЩИК</w:t>
      </w:r>
      <w:r w:rsidRPr="00632EE5">
        <w:rPr>
          <w:rFonts w:eastAsia="Calibri"/>
          <w:b/>
          <w:lang w:eastAsia="ar-SA"/>
        </w:rPr>
        <w:tab/>
      </w:r>
      <w:r w:rsidRPr="00632EE5">
        <w:rPr>
          <w:rFonts w:eastAsia="Calibri"/>
          <w:b/>
          <w:lang w:eastAsia="ar-SA"/>
        </w:rPr>
        <w:tab/>
      </w:r>
      <w:r w:rsidRPr="00632EE5">
        <w:rPr>
          <w:rFonts w:eastAsia="Calibri"/>
          <w:b/>
          <w:lang w:eastAsia="ar-SA"/>
        </w:rPr>
        <w:tab/>
        <w:t xml:space="preserve">                   ПОКУПАТЕЛЬ</w:t>
      </w:r>
    </w:p>
    <w:tbl>
      <w:tblPr>
        <w:tblW w:w="0" w:type="auto"/>
        <w:tblLook w:val="01E0" w:firstRow="1" w:lastRow="1" w:firstColumn="1" w:lastColumn="1" w:noHBand="0" w:noVBand="0"/>
      </w:tblPr>
      <w:tblGrid>
        <w:gridCol w:w="4430"/>
        <w:gridCol w:w="5006"/>
      </w:tblGrid>
      <w:tr w:rsidR="00D677C8" w:rsidRPr="00632EE5" w:rsidTr="00DF3EC4">
        <w:tc>
          <w:tcPr>
            <w:tcW w:w="4349" w:type="dxa"/>
            <w:shd w:val="clear" w:color="auto" w:fill="auto"/>
          </w:tcPr>
          <w:p w:rsidR="00D677C8" w:rsidRPr="00632EE5" w:rsidRDefault="00D677C8" w:rsidP="00DF3EC4">
            <w:pPr>
              <w:suppressAutoHyphens/>
              <w:jc w:val="both"/>
              <w:rPr>
                <w:rFonts w:eastAsia="Calibri"/>
                <w:lang w:eastAsia="ar-SA"/>
              </w:rPr>
            </w:pPr>
            <w:r w:rsidRPr="00632EE5">
              <w:rPr>
                <w:rFonts w:eastAsia="Calibri"/>
                <w:lang w:eastAsia="ar-SA"/>
              </w:rPr>
              <w:t xml:space="preserve">     ____________________</w:t>
            </w:r>
          </w:p>
          <w:p w:rsidR="00D677C8" w:rsidRPr="00632EE5" w:rsidRDefault="00D677C8" w:rsidP="00DF3EC4">
            <w:pPr>
              <w:suppressAutoHyphens/>
              <w:jc w:val="both"/>
              <w:rPr>
                <w:rFonts w:eastAsia="Calibri"/>
                <w:lang w:eastAsia="ar-SA"/>
              </w:rPr>
            </w:pPr>
            <w:r w:rsidRPr="00632EE5">
              <w:rPr>
                <w:rFonts w:eastAsia="Calibri"/>
                <w:lang w:eastAsia="ar-SA"/>
              </w:rPr>
              <w:t xml:space="preserve">     </w:t>
            </w:r>
          </w:p>
          <w:p w:rsidR="00D677C8" w:rsidRPr="00632EE5" w:rsidRDefault="00D677C8" w:rsidP="00DF3EC4">
            <w:pPr>
              <w:suppressAutoHyphens/>
              <w:jc w:val="both"/>
              <w:rPr>
                <w:rFonts w:eastAsia="Calibri"/>
                <w:lang w:eastAsia="ar-SA"/>
              </w:rPr>
            </w:pPr>
          </w:p>
          <w:p w:rsidR="00D677C8" w:rsidRPr="00632EE5" w:rsidRDefault="00D677C8" w:rsidP="00DF3EC4">
            <w:pPr>
              <w:suppressAutoHyphens/>
              <w:jc w:val="both"/>
              <w:rPr>
                <w:rFonts w:eastAsia="Calibri"/>
                <w:lang w:eastAsia="ar-SA"/>
              </w:rPr>
            </w:pPr>
          </w:p>
          <w:p w:rsidR="00D677C8" w:rsidRPr="00632EE5" w:rsidRDefault="00D677C8" w:rsidP="00DF3EC4">
            <w:pPr>
              <w:suppressAutoHyphens/>
              <w:jc w:val="both"/>
              <w:rPr>
                <w:rFonts w:eastAsia="Calibri"/>
                <w:lang w:eastAsia="ar-SA"/>
              </w:rPr>
            </w:pPr>
            <w:r w:rsidRPr="00632EE5">
              <w:rPr>
                <w:rFonts w:eastAsia="Calibri"/>
                <w:lang w:eastAsia="ar-SA"/>
              </w:rPr>
              <w:t xml:space="preserve">________________/__________________/ </w:t>
            </w:r>
          </w:p>
          <w:p w:rsidR="00D677C8" w:rsidRPr="00632EE5" w:rsidRDefault="00D677C8" w:rsidP="00DF3EC4">
            <w:pPr>
              <w:suppressAutoHyphens/>
              <w:jc w:val="both"/>
              <w:rPr>
                <w:rFonts w:eastAsia="Calibri"/>
                <w:lang w:eastAsia="ar-SA"/>
              </w:rPr>
            </w:pPr>
            <w:r w:rsidRPr="00632EE5">
              <w:rPr>
                <w:rFonts w:eastAsia="Calibri"/>
                <w:lang w:eastAsia="ar-SA"/>
              </w:rPr>
              <w:t xml:space="preserve">     М.П.</w:t>
            </w:r>
          </w:p>
          <w:p w:rsidR="00D677C8" w:rsidRPr="00632EE5" w:rsidRDefault="00D677C8" w:rsidP="00DF3EC4">
            <w:pPr>
              <w:suppressAutoHyphens/>
              <w:jc w:val="both"/>
              <w:rPr>
                <w:rFonts w:eastAsia="Calibri"/>
                <w:lang w:eastAsia="ar-SA"/>
              </w:rPr>
            </w:pPr>
          </w:p>
        </w:tc>
        <w:tc>
          <w:tcPr>
            <w:tcW w:w="5006" w:type="dxa"/>
            <w:shd w:val="clear" w:color="auto" w:fill="auto"/>
          </w:tcPr>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ПАО «Башинформсвязь»</w:t>
            </w:r>
          </w:p>
          <w:p w:rsidR="00D677C8" w:rsidRPr="00632EE5" w:rsidRDefault="00D677C8" w:rsidP="00DF3EC4">
            <w:pPr>
              <w:tabs>
                <w:tab w:val="left" w:pos="4370"/>
                <w:tab w:val="left" w:pos="8721"/>
              </w:tabs>
              <w:suppressAutoHyphens/>
              <w:jc w:val="both"/>
              <w:rPr>
                <w:rFonts w:eastAsia="Calibri"/>
                <w:lang w:eastAsia="ar-SA"/>
              </w:rPr>
            </w:pPr>
          </w:p>
          <w:p w:rsidR="00D677C8" w:rsidRPr="00632EE5" w:rsidRDefault="00D677C8" w:rsidP="00DF3EC4">
            <w:pPr>
              <w:tabs>
                <w:tab w:val="left" w:pos="4370"/>
                <w:tab w:val="left" w:pos="8721"/>
              </w:tabs>
              <w:suppressAutoHyphens/>
              <w:jc w:val="both"/>
              <w:rPr>
                <w:rFonts w:eastAsia="Calibri"/>
                <w:lang w:eastAsia="ar-SA"/>
              </w:rPr>
            </w:pPr>
          </w:p>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Генеральный директор</w:t>
            </w:r>
          </w:p>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________________/</w:t>
            </w:r>
            <w:proofErr w:type="spellStart"/>
            <w:r w:rsidRPr="00632EE5">
              <w:rPr>
                <w:rFonts w:eastAsia="Calibri"/>
                <w:lang w:eastAsia="ar-SA"/>
              </w:rPr>
              <w:t>Долгоаршинных</w:t>
            </w:r>
            <w:proofErr w:type="spellEnd"/>
            <w:r w:rsidRPr="00632EE5">
              <w:rPr>
                <w:rFonts w:eastAsia="Calibri"/>
                <w:lang w:eastAsia="ar-SA"/>
              </w:rPr>
              <w:t xml:space="preserve"> М.Г./</w:t>
            </w:r>
          </w:p>
          <w:p w:rsidR="00D677C8" w:rsidRPr="00632EE5" w:rsidRDefault="00D677C8" w:rsidP="00DF3EC4">
            <w:pPr>
              <w:tabs>
                <w:tab w:val="left" w:pos="4370"/>
                <w:tab w:val="left" w:pos="8721"/>
              </w:tabs>
              <w:suppressAutoHyphens/>
              <w:jc w:val="both"/>
              <w:rPr>
                <w:rFonts w:eastAsia="Calibri"/>
                <w:lang w:eastAsia="ar-SA"/>
              </w:rPr>
            </w:pPr>
            <w:r w:rsidRPr="00632EE5">
              <w:rPr>
                <w:rFonts w:eastAsia="Calibri"/>
                <w:lang w:eastAsia="ar-SA"/>
              </w:rPr>
              <w:t xml:space="preserve"> М.П.</w:t>
            </w:r>
          </w:p>
          <w:p w:rsidR="00D677C8" w:rsidRPr="00632EE5" w:rsidRDefault="00D677C8" w:rsidP="00DF3EC4">
            <w:pPr>
              <w:tabs>
                <w:tab w:val="left" w:pos="4370"/>
                <w:tab w:val="left" w:pos="8721"/>
              </w:tabs>
              <w:suppressAutoHyphens/>
              <w:jc w:val="both"/>
              <w:rPr>
                <w:rFonts w:eastAsia="Calibri"/>
                <w:lang w:eastAsia="ar-SA"/>
              </w:rPr>
            </w:pPr>
          </w:p>
        </w:tc>
      </w:tr>
    </w:tbl>
    <w:p w:rsidR="00D677C8" w:rsidRPr="00632EE5" w:rsidRDefault="00D677C8" w:rsidP="00D677C8">
      <w:pPr>
        <w:ind w:right="-285"/>
        <w:jc w:val="both"/>
      </w:pPr>
    </w:p>
    <w:p w:rsidR="00D677C8" w:rsidRDefault="00D677C8" w:rsidP="00D677C8">
      <w:pPr>
        <w:spacing w:after="200" w:line="276" w:lineRule="auto"/>
        <w:rPr>
          <w:rFonts w:eastAsia="MS Mincho"/>
          <w:lang w:val="x-none" w:eastAsia="x-none"/>
        </w:rPr>
      </w:pPr>
    </w:p>
    <w:p w:rsidR="002166F2" w:rsidRPr="008D1560" w:rsidRDefault="002166F2" w:rsidP="00D677C8">
      <w:pPr>
        <w:ind w:left="7088" w:firstLine="708"/>
        <w:rPr>
          <w:rFonts w:eastAsia="MS Mincho"/>
          <w:sz w:val="22"/>
          <w:szCs w:val="22"/>
          <w:lang w:val="x-none" w:eastAsia="x-none"/>
        </w:rPr>
      </w:pPr>
    </w:p>
    <w:sectPr w:rsidR="002166F2" w:rsidRPr="008D1560"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3AA" w:rsidRDefault="008F43AA" w:rsidP="00341A9D">
      <w:r>
        <w:separator/>
      </w:r>
    </w:p>
  </w:endnote>
  <w:endnote w:type="continuationSeparator" w:id="0">
    <w:p w:rsidR="008F43AA" w:rsidRDefault="008F43A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3AA" w:rsidRDefault="008F43AA"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F43AA" w:rsidRDefault="008F43AA"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3AA" w:rsidRDefault="008F43AA"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3AA" w:rsidRPr="003F6B57" w:rsidRDefault="008F43AA" w:rsidP="004A3A0F">
    <w:pPr>
      <w:pStyle w:val="ab"/>
      <w:jc w:val="right"/>
    </w:pPr>
    <w:r w:rsidRPr="00BD3C17">
      <w:fldChar w:fldCharType="begin"/>
    </w:r>
    <w:r w:rsidRPr="00BD3C17">
      <w:instrText>PAGE   \* MERGEFORMAT</w:instrText>
    </w:r>
    <w:r w:rsidRPr="00BD3C17">
      <w:fldChar w:fldCharType="separate"/>
    </w:r>
    <w:r w:rsidR="00F66400">
      <w:rPr>
        <w:noProof/>
      </w:rPr>
      <w:t>13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3AA" w:rsidRDefault="008F43AA" w:rsidP="00341A9D">
      <w:r>
        <w:separator/>
      </w:r>
    </w:p>
  </w:footnote>
  <w:footnote w:type="continuationSeparator" w:id="0">
    <w:p w:rsidR="008F43AA" w:rsidRDefault="008F43AA" w:rsidP="00341A9D">
      <w:r>
        <w:continuationSeparator/>
      </w:r>
    </w:p>
  </w:footnote>
  <w:footnote w:id="1">
    <w:p w:rsidR="008F43AA" w:rsidRDefault="008F43AA"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F43AA" w:rsidRPr="009831A8" w:rsidRDefault="008F43AA"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8F43AA" w:rsidRPr="00DD3C81" w:rsidRDefault="008F43AA"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3AA" w:rsidRPr="00BD3C17" w:rsidRDefault="008F43AA"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8"/>
  </w:num>
  <w:num w:numId="2">
    <w:abstractNumId w:val="31"/>
  </w:num>
  <w:num w:numId="3">
    <w:abstractNumId w:val="27"/>
  </w:num>
  <w:num w:numId="4">
    <w:abstractNumId w:val="37"/>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6"/>
  </w:num>
  <w:num w:numId="9">
    <w:abstractNumId w:val="13"/>
  </w:num>
  <w:num w:numId="10">
    <w:abstractNumId w:val="16"/>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5"/>
  </w:num>
  <w:num w:numId="20">
    <w:abstractNumId w:val="7"/>
  </w:num>
  <w:num w:numId="21">
    <w:abstractNumId w:val="23"/>
  </w:num>
  <w:num w:numId="22">
    <w:abstractNumId w:val="32"/>
  </w:num>
  <w:num w:numId="23">
    <w:abstractNumId w:val="33"/>
  </w:num>
  <w:num w:numId="24">
    <w:abstractNumId w:val="21"/>
  </w:num>
  <w:num w:numId="25">
    <w:abstractNumId w:val="28"/>
  </w:num>
  <w:num w:numId="26">
    <w:abstractNumId w:val="29"/>
  </w:num>
  <w:num w:numId="27">
    <w:abstractNumId w:val="36"/>
  </w:num>
  <w:num w:numId="28">
    <w:abstractNumId w:val="15"/>
  </w:num>
  <w:num w:numId="29">
    <w:abstractNumId w:val="8"/>
  </w:num>
  <w:num w:numId="30">
    <w:abstractNumId w:val="35"/>
  </w:num>
  <w:num w:numId="31">
    <w:abstractNumId w:val="22"/>
  </w:num>
  <w:num w:numId="32">
    <w:abstractNumId w:val="10"/>
  </w:num>
  <w:num w:numId="33">
    <w:abstractNumId w:val="11"/>
  </w:num>
  <w:num w:numId="34">
    <w:abstractNumId w:val="14"/>
  </w:num>
  <w:num w:numId="35">
    <w:abstractNumId w:val="34"/>
  </w:num>
  <w:num w:numId="36">
    <w:abstractNumId w:val="9"/>
  </w:num>
  <w:num w:numId="37">
    <w:abstractNumId w:val="24"/>
  </w:num>
  <w:num w:numId="38">
    <w:abstractNumId w:val="12"/>
  </w:num>
  <w:num w:numId="3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0A06"/>
    <w:rsid w:val="00011351"/>
    <w:rsid w:val="000156A4"/>
    <w:rsid w:val="00033DC7"/>
    <w:rsid w:val="0003436B"/>
    <w:rsid w:val="000401F6"/>
    <w:rsid w:val="0005133A"/>
    <w:rsid w:val="000558D5"/>
    <w:rsid w:val="000654DC"/>
    <w:rsid w:val="00065B67"/>
    <w:rsid w:val="00076827"/>
    <w:rsid w:val="00077D01"/>
    <w:rsid w:val="0008455C"/>
    <w:rsid w:val="00087A03"/>
    <w:rsid w:val="0009104E"/>
    <w:rsid w:val="0009303C"/>
    <w:rsid w:val="00095224"/>
    <w:rsid w:val="00095C50"/>
    <w:rsid w:val="000C1B90"/>
    <w:rsid w:val="000C3AFC"/>
    <w:rsid w:val="000D2CD6"/>
    <w:rsid w:val="000D4767"/>
    <w:rsid w:val="000E1E9D"/>
    <w:rsid w:val="000F2E3D"/>
    <w:rsid w:val="000F5E95"/>
    <w:rsid w:val="0010267F"/>
    <w:rsid w:val="00103467"/>
    <w:rsid w:val="0010528F"/>
    <w:rsid w:val="001129FC"/>
    <w:rsid w:val="00113043"/>
    <w:rsid w:val="00117206"/>
    <w:rsid w:val="00120F60"/>
    <w:rsid w:val="0012504D"/>
    <w:rsid w:val="0013588D"/>
    <w:rsid w:val="00143BFD"/>
    <w:rsid w:val="001442CB"/>
    <w:rsid w:val="00144D43"/>
    <w:rsid w:val="00145C1C"/>
    <w:rsid w:val="00150D16"/>
    <w:rsid w:val="001607AC"/>
    <w:rsid w:val="0016788B"/>
    <w:rsid w:val="00176831"/>
    <w:rsid w:val="00176AA3"/>
    <w:rsid w:val="00183BA2"/>
    <w:rsid w:val="00184C2E"/>
    <w:rsid w:val="00195303"/>
    <w:rsid w:val="00197115"/>
    <w:rsid w:val="001A12A7"/>
    <w:rsid w:val="001A3FBE"/>
    <w:rsid w:val="001A60C1"/>
    <w:rsid w:val="001B43B5"/>
    <w:rsid w:val="001C1011"/>
    <w:rsid w:val="001C376F"/>
    <w:rsid w:val="001D2447"/>
    <w:rsid w:val="001D4A1B"/>
    <w:rsid w:val="001E3FD5"/>
    <w:rsid w:val="001E5B2D"/>
    <w:rsid w:val="0020225B"/>
    <w:rsid w:val="0020302D"/>
    <w:rsid w:val="00212533"/>
    <w:rsid w:val="00212569"/>
    <w:rsid w:val="00212CA9"/>
    <w:rsid w:val="002166F2"/>
    <w:rsid w:val="00217C78"/>
    <w:rsid w:val="00223EB0"/>
    <w:rsid w:val="00226485"/>
    <w:rsid w:val="00232AC4"/>
    <w:rsid w:val="0023437E"/>
    <w:rsid w:val="00237D27"/>
    <w:rsid w:val="00241455"/>
    <w:rsid w:val="002441BD"/>
    <w:rsid w:val="002452AB"/>
    <w:rsid w:val="00247D9E"/>
    <w:rsid w:val="00257BE5"/>
    <w:rsid w:val="0026494D"/>
    <w:rsid w:val="00264BF4"/>
    <w:rsid w:val="00265800"/>
    <w:rsid w:val="00266CE6"/>
    <w:rsid w:val="00267997"/>
    <w:rsid w:val="002707E0"/>
    <w:rsid w:val="002753E7"/>
    <w:rsid w:val="00275863"/>
    <w:rsid w:val="002843B7"/>
    <w:rsid w:val="00292082"/>
    <w:rsid w:val="00296422"/>
    <w:rsid w:val="00296FC9"/>
    <w:rsid w:val="00297AE9"/>
    <w:rsid w:val="002A3809"/>
    <w:rsid w:val="002A6D1F"/>
    <w:rsid w:val="002B78D3"/>
    <w:rsid w:val="002C2D5E"/>
    <w:rsid w:val="002D20EC"/>
    <w:rsid w:val="002D2A2F"/>
    <w:rsid w:val="002D76B8"/>
    <w:rsid w:val="002F1BE6"/>
    <w:rsid w:val="003042C3"/>
    <w:rsid w:val="003114B3"/>
    <w:rsid w:val="003136C4"/>
    <w:rsid w:val="003221D4"/>
    <w:rsid w:val="003244D4"/>
    <w:rsid w:val="003276CF"/>
    <w:rsid w:val="003310B6"/>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101CC"/>
    <w:rsid w:val="00410ABA"/>
    <w:rsid w:val="00432082"/>
    <w:rsid w:val="00444981"/>
    <w:rsid w:val="00447F2E"/>
    <w:rsid w:val="0045260E"/>
    <w:rsid w:val="00456CED"/>
    <w:rsid w:val="00461221"/>
    <w:rsid w:val="00461E15"/>
    <w:rsid w:val="0047409C"/>
    <w:rsid w:val="0048686A"/>
    <w:rsid w:val="004911A4"/>
    <w:rsid w:val="00491273"/>
    <w:rsid w:val="004963C8"/>
    <w:rsid w:val="004A3A0F"/>
    <w:rsid w:val="004A4044"/>
    <w:rsid w:val="004A45DD"/>
    <w:rsid w:val="004B0E5D"/>
    <w:rsid w:val="004B258F"/>
    <w:rsid w:val="004B2EDA"/>
    <w:rsid w:val="004B75C4"/>
    <w:rsid w:val="004C0BFD"/>
    <w:rsid w:val="004C1A6C"/>
    <w:rsid w:val="004C36EF"/>
    <w:rsid w:val="004C4F8F"/>
    <w:rsid w:val="004E1D3A"/>
    <w:rsid w:val="004E1E0B"/>
    <w:rsid w:val="004F1F4B"/>
    <w:rsid w:val="004F2E69"/>
    <w:rsid w:val="004F7153"/>
    <w:rsid w:val="004F7D5D"/>
    <w:rsid w:val="004F7E9E"/>
    <w:rsid w:val="0050182E"/>
    <w:rsid w:val="005027D7"/>
    <w:rsid w:val="00506D4C"/>
    <w:rsid w:val="00506F77"/>
    <w:rsid w:val="00516894"/>
    <w:rsid w:val="00533CCC"/>
    <w:rsid w:val="00534A06"/>
    <w:rsid w:val="005358E5"/>
    <w:rsid w:val="005375AD"/>
    <w:rsid w:val="00540CAB"/>
    <w:rsid w:val="00567443"/>
    <w:rsid w:val="00575028"/>
    <w:rsid w:val="00590160"/>
    <w:rsid w:val="005906B2"/>
    <w:rsid w:val="00596471"/>
    <w:rsid w:val="005973ED"/>
    <w:rsid w:val="00597A11"/>
    <w:rsid w:val="005A34A1"/>
    <w:rsid w:val="005A4968"/>
    <w:rsid w:val="005B23CA"/>
    <w:rsid w:val="005B3430"/>
    <w:rsid w:val="005D29E3"/>
    <w:rsid w:val="005D6D4A"/>
    <w:rsid w:val="005E65EC"/>
    <w:rsid w:val="00607565"/>
    <w:rsid w:val="0061741D"/>
    <w:rsid w:val="00632EE5"/>
    <w:rsid w:val="006356A5"/>
    <w:rsid w:val="0064330C"/>
    <w:rsid w:val="006446A0"/>
    <w:rsid w:val="00655586"/>
    <w:rsid w:val="00663E3C"/>
    <w:rsid w:val="00664ECD"/>
    <w:rsid w:val="006662EC"/>
    <w:rsid w:val="00672A12"/>
    <w:rsid w:val="00673C39"/>
    <w:rsid w:val="0067681F"/>
    <w:rsid w:val="00677AA0"/>
    <w:rsid w:val="00680C13"/>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A7732"/>
    <w:rsid w:val="007B7A96"/>
    <w:rsid w:val="007C3C13"/>
    <w:rsid w:val="007C5E71"/>
    <w:rsid w:val="007D36D7"/>
    <w:rsid w:val="007D529F"/>
    <w:rsid w:val="007E3488"/>
    <w:rsid w:val="007F1222"/>
    <w:rsid w:val="007F27DC"/>
    <w:rsid w:val="007F46EA"/>
    <w:rsid w:val="008012C2"/>
    <w:rsid w:val="00805BF5"/>
    <w:rsid w:val="00815802"/>
    <w:rsid w:val="00817C6D"/>
    <w:rsid w:val="00821DB0"/>
    <w:rsid w:val="00832C1E"/>
    <w:rsid w:val="00853EDE"/>
    <w:rsid w:val="008549DC"/>
    <w:rsid w:val="0086329B"/>
    <w:rsid w:val="00864289"/>
    <w:rsid w:val="00883742"/>
    <w:rsid w:val="00885929"/>
    <w:rsid w:val="008868D7"/>
    <w:rsid w:val="00891065"/>
    <w:rsid w:val="00892A62"/>
    <w:rsid w:val="008A1BEA"/>
    <w:rsid w:val="008A7BA2"/>
    <w:rsid w:val="008B77A4"/>
    <w:rsid w:val="008C1E2D"/>
    <w:rsid w:val="008D1560"/>
    <w:rsid w:val="008D186D"/>
    <w:rsid w:val="008D67F1"/>
    <w:rsid w:val="008E4C95"/>
    <w:rsid w:val="008F43AA"/>
    <w:rsid w:val="008F4A8E"/>
    <w:rsid w:val="008F5954"/>
    <w:rsid w:val="008F72CD"/>
    <w:rsid w:val="00901444"/>
    <w:rsid w:val="00905D6C"/>
    <w:rsid w:val="0090650D"/>
    <w:rsid w:val="00906F1B"/>
    <w:rsid w:val="009103F0"/>
    <w:rsid w:val="00912618"/>
    <w:rsid w:val="00912634"/>
    <w:rsid w:val="00913051"/>
    <w:rsid w:val="00913B8F"/>
    <w:rsid w:val="00921B51"/>
    <w:rsid w:val="00941269"/>
    <w:rsid w:val="00942D86"/>
    <w:rsid w:val="00942F36"/>
    <w:rsid w:val="009436E0"/>
    <w:rsid w:val="009647A4"/>
    <w:rsid w:val="009740F5"/>
    <w:rsid w:val="00982722"/>
    <w:rsid w:val="009831A8"/>
    <w:rsid w:val="00985639"/>
    <w:rsid w:val="00997336"/>
    <w:rsid w:val="009A0E39"/>
    <w:rsid w:val="009B5C08"/>
    <w:rsid w:val="009C502D"/>
    <w:rsid w:val="009C5638"/>
    <w:rsid w:val="009D25AB"/>
    <w:rsid w:val="009E029D"/>
    <w:rsid w:val="009F3F99"/>
    <w:rsid w:val="009F6563"/>
    <w:rsid w:val="009F7630"/>
    <w:rsid w:val="00A228E6"/>
    <w:rsid w:val="00A22C16"/>
    <w:rsid w:val="00A23F01"/>
    <w:rsid w:val="00A356F2"/>
    <w:rsid w:val="00A379B3"/>
    <w:rsid w:val="00A37D69"/>
    <w:rsid w:val="00A52B5A"/>
    <w:rsid w:val="00A546A2"/>
    <w:rsid w:val="00A658F8"/>
    <w:rsid w:val="00A66123"/>
    <w:rsid w:val="00A67C00"/>
    <w:rsid w:val="00A72C4F"/>
    <w:rsid w:val="00A90C83"/>
    <w:rsid w:val="00A91623"/>
    <w:rsid w:val="00A96ED7"/>
    <w:rsid w:val="00AA01B4"/>
    <w:rsid w:val="00AB7939"/>
    <w:rsid w:val="00AC0CC8"/>
    <w:rsid w:val="00AC0FC6"/>
    <w:rsid w:val="00AC76B1"/>
    <w:rsid w:val="00AD6DC5"/>
    <w:rsid w:val="00AE15BE"/>
    <w:rsid w:val="00AE1F27"/>
    <w:rsid w:val="00AF2262"/>
    <w:rsid w:val="00AF7DBE"/>
    <w:rsid w:val="00B046BC"/>
    <w:rsid w:val="00B05462"/>
    <w:rsid w:val="00B0625B"/>
    <w:rsid w:val="00B16CC6"/>
    <w:rsid w:val="00B20061"/>
    <w:rsid w:val="00B25FAC"/>
    <w:rsid w:val="00B26FA7"/>
    <w:rsid w:val="00B33994"/>
    <w:rsid w:val="00B41DEE"/>
    <w:rsid w:val="00B45631"/>
    <w:rsid w:val="00B46EDB"/>
    <w:rsid w:val="00B535F2"/>
    <w:rsid w:val="00B54862"/>
    <w:rsid w:val="00B94467"/>
    <w:rsid w:val="00BA1C22"/>
    <w:rsid w:val="00BA3DFC"/>
    <w:rsid w:val="00BA7B1A"/>
    <w:rsid w:val="00BB0E23"/>
    <w:rsid w:val="00BB22DF"/>
    <w:rsid w:val="00BB6BB2"/>
    <w:rsid w:val="00BC63EF"/>
    <w:rsid w:val="00BC673B"/>
    <w:rsid w:val="00BE316E"/>
    <w:rsid w:val="00BE6190"/>
    <w:rsid w:val="00BF3A57"/>
    <w:rsid w:val="00BF53DD"/>
    <w:rsid w:val="00C01B57"/>
    <w:rsid w:val="00C0581E"/>
    <w:rsid w:val="00C06697"/>
    <w:rsid w:val="00C1305F"/>
    <w:rsid w:val="00C17451"/>
    <w:rsid w:val="00C20B97"/>
    <w:rsid w:val="00C21833"/>
    <w:rsid w:val="00C2221E"/>
    <w:rsid w:val="00C225FB"/>
    <w:rsid w:val="00C30CAB"/>
    <w:rsid w:val="00C426F8"/>
    <w:rsid w:val="00C43994"/>
    <w:rsid w:val="00C51035"/>
    <w:rsid w:val="00C52DA5"/>
    <w:rsid w:val="00C575AF"/>
    <w:rsid w:val="00C57D94"/>
    <w:rsid w:val="00C64372"/>
    <w:rsid w:val="00C76462"/>
    <w:rsid w:val="00C771B8"/>
    <w:rsid w:val="00C9316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556CF"/>
    <w:rsid w:val="00D60FC4"/>
    <w:rsid w:val="00D677C8"/>
    <w:rsid w:val="00D73545"/>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E56EC"/>
    <w:rsid w:val="00DF18F2"/>
    <w:rsid w:val="00DF4B6A"/>
    <w:rsid w:val="00E11D32"/>
    <w:rsid w:val="00E15ABD"/>
    <w:rsid w:val="00E35830"/>
    <w:rsid w:val="00E45110"/>
    <w:rsid w:val="00E4544F"/>
    <w:rsid w:val="00E455A3"/>
    <w:rsid w:val="00E6055A"/>
    <w:rsid w:val="00E67652"/>
    <w:rsid w:val="00E83BA1"/>
    <w:rsid w:val="00EA155C"/>
    <w:rsid w:val="00EA3477"/>
    <w:rsid w:val="00EA6572"/>
    <w:rsid w:val="00EB0525"/>
    <w:rsid w:val="00EB0952"/>
    <w:rsid w:val="00EB185B"/>
    <w:rsid w:val="00EB1D64"/>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400"/>
    <w:rsid w:val="00F66BA9"/>
    <w:rsid w:val="00F71A0D"/>
    <w:rsid w:val="00F7572B"/>
    <w:rsid w:val="00F81C0F"/>
    <w:rsid w:val="00F908A1"/>
    <w:rsid w:val="00F9336B"/>
    <w:rsid w:val="00FA06A6"/>
    <w:rsid w:val="00FA1448"/>
    <w:rsid w:val="00FC029F"/>
    <w:rsid w:val="00FC12EF"/>
    <w:rsid w:val="00FC283B"/>
    <w:rsid w:val="00FD268E"/>
    <w:rsid w:val="00FD6506"/>
    <w:rsid w:val="00FD7B88"/>
    <w:rsid w:val="00FE1727"/>
    <w:rsid w:val="00FE5606"/>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634348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f.fattah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f.fattah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BFC93-4095-47F4-9B43-BC5847E1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57</Pages>
  <Words>20355</Words>
  <Characters>116027</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93</cp:revision>
  <cp:lastPrinted>2017-10-27T13:51:00Z</cp:lastPrinted>
  <dcterms:created xsi:type="dcterms:W3CDTF">2017-03-01T06:33:00Z</dcterms:created>
  <dcterms:modified xsi:type="dcterms:W3CDTF">2017-10-27T13:52:00Z</dcterms:modified>
</cp:coreProperties>
</file>